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62" w:rsidRPr="00742685" w:rsidRDefault="00997B62" w:rsidP="00997B62">
      <w:pPr>
        <w:pStyle w:val="Normal"/>
        <w:spacing w:line="240" w:lineRule="auto"/>
        <w:jc w:val="both"/>
        <w:rPr>
          <w:sz w:val="24"/>
        </w:rPr>
      </w:pPr>
    </w:p>
    <w:p w:rsidR="00997B62" w:rsidRPr="00742685" w:rsidRDefault="00997B62" w:rsidP="00997B62">
      <w:pPr>
        <w:pStyle w:val="Normal"/>
        <w:spacing w:line="240" w:lineRule="auto"/>
        <w:jc w:val="both"/>
        <w:rPr>
          <w:sz w:val="24"/>
        </w:rPr>
      </w:pPr>
    </w:p>
    <w:p w:rsidR="00997B62" w:rsidRPr="00997B62" w:rsidRDefault="00997B62" w:rsidP="00997B62">
      <w:pPr>
        <w:pStyle w:val="Normal"/>
        <w:spacing w:line="240" w:lineRule="auto"/>
        <w:ind w:firstLine="0"/>
        <w:jc w:val="center"/>
        <w:rPr>
          <w:sz w:val="40"/>
          <w:szCs w:val="40"/>
        </w:rPr>
      </w:pPr>
      <w:r w:rsidRPr="00997B62">
        <w:rPr>
          <w:sz w:val="40"/>
          <w:szCs w:val="40"/>
        </w:rPr>
        <w:t>ПРАВИЛА № 23</w:t>
      </w:r>
    </w:p>
    <w:p w:rsidR="00997B62" w:rsidRPr="00997B62" w:rsidRDefault="00997B62" w:rsidP="00997B62">
      <w:pPr>
        <w:pStyle w:val="Normal"/>
        <w:tabs>
          <w:tab w:val="left" w:pos="709"/>
        </w:tabs>
        <w:spacing w:line="240" w:lineRule="auto"/>
        <w:ind w:firstLine="0"/>
        <w:jc w:val="center"/>
        <w:rPr>
          <w:sz w:val="40"/>
          <w:szCs w:val="40"/>
        </w:rPr>
      </w:pPr>
      <w:r w:rsidRPr="00997B62">
        <w:rPr>
          <w:sz w:val="40"/>
          <w:szCs w:val="40"/>
        </w:rPr>
        <w:t>ДОБРОВОЛЬНОГО СТРАХОВАНИЯ</w:t>
      </w:r>
    </w:p>
    <w:p w:rsidR="00997B62" w:rsidRPr="00997B62" w:rsidRDefault="00997B62" w:rsidP="00997B62">
      <w:pPr>
        <w:pStyle w:val="Normal"/>
        <w:tabs>
          <w:tab w:val="left" w:pos="709"/>
        </w:tabs>
        <w:spacing w:line="240" w:lineRule="auto"/>
        <w:ind w:firstLine="0"/>
        <w:jc w:val="center"/>
        <w:rPr>
          <w:sz w:val="40"/>
          <w:szCs w:val="40"/>
        </w:rPr>
      </w:pPr>
      <w:r w:rsidRPr="00997B62">
        <w:rPr>
          <w:sz w:val="40"/>
          <w:szCs w:val="40"/>
        </w:rPr>
        <w:t xml:space="preserve">НАЗЕМНЫХ ТРАНСПОРТНЫХ СРЕДСТВ </w:t>
      </w:r>
    </w:p>
    <w:p w:rsidR="00997B62" w:rsidRPr="00997B62" w:rsidRDefault="00997B62" w:rsidP="00997B62">
      <w:pPr>
        <w:pStyle w:val="Normal"/>
        <w:tabs>
          <w:tab w:val="left" w:pos="709"/>
        </w:tabs>
        <w:spacing w:line="240" w:lineRule="auto"/>
        <w:ind w:firstLine="0"/>
        <w:jc w:val="center"/>
        <w:rPr>
          <w:b/>
          <w:sz w:val="30"/>
        </w:rPr>
      </w:pPr>
    </w:p>
    <w:p w:rsidR="00997B62" w:rsidRPr="00997B62" w:rsidRDefault="00997B62" w:rsidP="00997B62">
      <w:pPr>
        <w:pStyle w:val="Normal"/>
        <w:tabs>
          <w:tab w:val="left" w:pos="709"/>
        </w:tabs>
        <w:spacing w:line="240" w:lineRule="auto"/>
        <w:jc w:val="both"/>
        <w:rPr>
          <w:sz w:val="30"/>
          <w:szCs w:val="30"/>
        </w:rPr>
      </w:pPr>
    </w:p>
    <w:p w:rsidR="00997B62" w:rsidRPr="00997B62" w:rsidRDefault="00997B62" w:rsidP="00997B62">
      <w:pPr>
        <w:pStyle w:val="Normal"/>
        <w:tabs>
          <w:tab w:val="left" w:pos="709"/>
        </w:tabs>
        <w:ind w:firstLine="0"/>
        <w:jc w:val="center"/>
        <w:rPr>
          <w:sz w:val="24"/>
          <w:szCs w:val="24"/>
        </w:rPr>
      </w:pPr>
      <w:proofErr w:type="gramStart"/>
      <w:r w:rsidRPr="00997B62">
        <w:rPr>
          <w:sz w:val="24"/>
          <w:szCs w:val="24"/>
        </w:rPr>
        <w:t xml:space="preserve">(согласованы Министерством финансов Республики Беларусь </w:t>
      </w:r>
      <w:proofErr w:type="gramEnd"/>
    </w:p>
    <w:p w:rsidR="00997B62" w:rsidRPr="00997B62" w:rsidRDefault="00997B62" w:rsidP="00997B62">
      <w:pPr>
        <w:pStyle w:val="Normal"/>
        <w:tabs>
          <w:tab w:val="left" w:pos="709"/>
        </w:tabs>
        <w:ind w:firstLine="0"/>
        <w:jc w:val="center"/>
        <w:rPr>
          <w:sz w:val="24"/>
          <w:szCs w:val="24"/>
        </w:rPr>
      </w:pPr>
      <w:r w:rsidRPr="00997B62">
        <w:rPr>
          <w:sz w:val="24"/>
          <w:szCs w:val="24"/>
        </w:rPr>
        <w:t>в новой редакции от 27.01.2016 г.  №  550)</w:t>
      </w:r>
    </w:p>
    <w:p w:rsidR="00997B62" w:rsidRPr="00997B62" w:rsidRDefault="00997B62" w:rsidP="00997B62">
      <w:pPr>
        <w:pStyle w:val="Normal"/>
        <w:spacing w:line="240" w:lineRule="auto"/>
        <w:ind w:left="3900" w:firstLine="0"/>
        <w:rPr>
          <w:sz w:val="12"/>
          <w:szCs w:val="12"/>
        </w:rPr>
      </w:pPr>
    </w:p>
    <w:p w:rsidR="00997B62" w:rsidRPr="00997B62" w:rsidRDefault="00997B62" w:rsidP="00997B62">
      <w:pPr>
        <w:pStyle w:val="Normal"/>
        <w:spacing w:line="240" w:lineRule="auto"/>
        <w:ind w:left="3900" w:firstLine="0"/>
        <w:rPr>
          <w:sz w:val="24"/>
          <w:szCs w:val="24"/>
        </w:rPr>
      </w:pPr>
      <w:r w:rsidRPr="00997B62">
        <w:rPr>
          <w:sz w:val="24"/>
          <w:szCs w:val="24"/>
        </w:rPr>
        <w:t>с изменениями и дополнениями:</w:t>
      </w:r>
    </w:p>
    <w:p w:rsidR="00997B62" w:rsidRPr="00997B62" w:rsidRDefault="00997B62" w:rsidP="00997B62">
      <w:pPr>
        <w:pStyle w:val="Normal"/>
        <w:spacing w:line="240" w:lineRule="auto"/>
        <w:ind w:left="3900" w:firstLine="0"/>
        <w:rPr>
          <w:sz w:val="12"/>
          <w:szCs w:val="12"/>
        </w:rPr>
      </w:pPr>
    </w:p>
    <w:p w:rsidR="00997B62" w:rsidRPr="00997B62" w:rsidRDefault="00997B62" w:rsidP="00997B62">
      <w:pPr>
        <w:pStyle w:val="Normal"/>
        <w:spacing w:line="240" w:lineRule="auto"/>
        <w:ind w:left="3900" w:firstLine="0"/>
        <w:rPr>
          <w:sz w:val="24"/>
          <w:szCs w:val="24"/>
        </w:rPr>
      </w:pPr>
      <w:proofErr w:type="gramStart"/>
      <w:r w:rsidRPr="00997B62">
        <w:rPr>
          <w:sz w:val="24"/>
          <w:szCs w:val="24"/>
        </w:rPr>
        <w:t>согласованы</w:t>
      </w:r>
      <w:proofErr w:type="gramEnd"/>
      <w:r w:rsidRPr="00997B62">
        <w:rPr>
          <w:sz w:val="24"/>
          <w:szCs w:val="24"/>
        </w:rPr>
        <w:t xml:space="preserve"> Министерством финансов</w:t>
      </w:r>
    </w:p>
    <w:p w:rsidR="00997B62" w:rsidRPr="00997B62" w:rsidRDefault="00997B62" w:rsidP="00997B62">
      <w:pPr>
        <w:pStyle w:val="Normal"/>
        <w:spacing w:line="240" w:lineRule="auto"/>
        <w:ind w:left="3900" w:firstLine="0"/>
        <w:rPr>
          <w:sz w:val="24"/>
          <w:szCs w:val="24"/>
        </w:rPr>
      </w:pPr>
      <w:r w:rsidRPr="00997B62">
        <w:rPr>
          <w:sz w:val="24"/>
          <w:szCs w:val="24"/>
        </w:rPr>
        <w:t xml:space="preserve">Республики Беларусь от 03.10.2017 № 832 </w:t>
      </w:r>
    </w:p>
    <w:p w:rsidR="00997B62" w:rsidRPr="00997B62" w:rsidRDefault="00997B62" w:rsidP="00997B62">
      <w:pPr>
        <w:pStyle w:val="Normal"/>
        <w:spacing w:line="240" w:lineRule="auto"/>
        <w:ind w:left="3900" w:firstLine="0"/>
        <w:rPr>
          <w:sz w:val="12"/>
          <w:szCs w:val="12"/>
        </w:rPr>
      </w:pPr>
    </w:p>
    <w:p w:rsidR="00997B62" w:rsidRPr="00997B62" w:rsidRDefault="00997B62" w:rsidP="00997B62">
      <w:pPr>
        <w:pStyle w:val="Normal"/>
        <w:tabs>
          <w:tab w:val="left" w:pos="709"/>
        </w:tabs>
        <w:ind w:left="3900" w:firstLine="0"/>
        <w:rPr>
          <w:sz w:val="12"/>
          <w:szCs w:val="12"/>
        </w:rPr>
      </w:pPr>
      <w:r w:rsidRPr="00997B62">
        <w:rPr>
          <w:sz w:val="12"/>
          <w:szCs w:val="12"/>
        </w:rPr>
        <w:t xml:space="preserve">____________________________________________________________________________________ </w:t>
      </w:r>
    </w:p>
    <w:p w:rsidR="00997B62" w:rsidRPr="00997B62" w:rsidRDefault="00997B62" w:rsidP="00997B62">
      <w:pPr>
        <w:pStyle w:val="Normal"/>
        <w:tabs>
          <w:tab w:val="left" w:pos="709"/>
        </w:tabs>
        <w:ind w:left="3900" w:firstLine="0"/>
        <w:rPr>
          <w:sz w:val="24"/>
          <w:szCs w:val="24"/>
        </w:rPr>
      </w:pPr>
      <w:r w:rsidRPr="00997B62">
        <w:rPr>
          <w:sz w:val="24"/>
          <w:szCs w:val="24"/>
        </w:rPr>
        <w:t>Вступили в силу с 20.10.2017 г</w:t>
      </w:r>
    </w:p>
    <w:p w:rsidR="00997B62" w:rsidRPr="00997B62" w:rsidRDefault="00997B62" w:rsidP="00997B62">
      <w:pPr>
        <w:pStyle w:val="Normal"/>
        <w:tabs>
          <w:tab w:val="left" w:pos="709"/>
        </w:tabs>
        <w:spacing w:line="240" w:lineRule="auto"/>
        <w:jc w:val="both"/>
        <w:rPr>
          <w:sz w:val="30"/>
          <w:szCs w:val="30"/>
        </w:rPr>
      </w:pPr>
    </w:p>
    <w:p w:rsidR="00997B62" w:rsidRPr="00997B62" w:rsidRDefault="00997B62" w:rsidP="00997B62">
      <w:pPr>
        <w:pStyle w:val="Normal"/>
        <w:tabs>
          <w:tab w:val="left" w:pos="709"/>
        </w:tabs>
        <w:spacing w:line="240" w:lineRule="auto"/>
        <w:jc w:val="both"/>
        <w:rPr>
          <w:sz w:val="30"/>
          <w:szCs w:val="30"/>
        </w:rPr>
      </w:pPr>
    </w:p>
    <w:p w:rsidR="00997B62" w:rsidRPr="00997B62" w:rsidRDefault="00997B62" w:rsidP="00997B62">
      <w:pPr>
        <w:pStyle w:val="Normal"/>
        <w:tabs>
          <w:tab w:val="left" w:pos="709"/>
        </w:tabs>
        <w:spacing w:line="240" w:lineRule="auto"/>
        <w:ind w:left="546" w:firstLine="0"/>
        <w:jc w:val="both"/>
        <w:rPr>
          <w:sz w:val="12"/>
          <w:szCs w:val="12"/>
        </w:rPr>
      </w:pPr>
    </w:p>
    <w:p w:rsidR="00997B62" w:rsidRPr="00997B62" w:rsidRDefault="00997B62" w:rsidP="00997B62">
      <w:pPr>
        <w:pStyle w:val="Normal"/>
        <w:tabs>
          <w:tab w:val="left" w:pos="709"/>
        </w:tabs>
        <w:spacing w:line="240" w:lineRule="auto"/>
        <w:ind w:firstLine="1014"/>
        <w:jc w:val="both"/>
        <w:rPr>
          <w:sz w:val="28"/>
          <w:szCs w:val="28"/>
        </w:rPr>
      </w:pPr>
      <w:r w:rsidRPr="00997B62">
        <w:rPr>
          <w:sz w:val="28"/>
          <w:szCs w:val="28"/>
        </w:rPr>
        <w:t>СОДЕРЖАНИЕ:</w:t>
      </w:r>
    </w:p>
    <w:p w:rsidR="00997B62" w:rsidRPr="00997B62" w:rsidRDefault="00997B62" w:rsidP="00997B62">
      <w:pPr>
        <w:pStyle w:val="Normal"/>
        <w:pBdr>
          <w:bottom w:val="single" w:sz="4" w:space="1" w:color="auto"/>
        </w:pBdr>
        <w:tabs>
          <w:tab w:val="left" w:pos="858"/>
        </w:tabs>
        <w:spacing w:line="240" w:lineRule="auto"/>
        <w:ind w:left="546" w:right="591" w:firstLine="0"/>
        <w:jc w:val="both"/>
        <w:rPr>
          <w:sz w:val="12"/>
          <w:szCs w:val="12"/>
        </w:rPr>
      </w:pPr>
    </w:p>
    <w:p w:rsidR="00997B62" w:rsidRPr="00997B62" w:rsidRDefault="00997B62" w:rsidP="00997B62">
      <w:pPr>
        <w:pStyle w:val="11"/>
        <w:rPr>
          <w:b/>
          <w:noProof/>
          <w:sz w:val="26"/>
          <w:szCs w:val="26"/>
        </w:rPr>
      </w:pPr>
      <w:r w:rsidRPr="00997B62">
        <w:rPr>
          <w:b/>
          <w:sz w:val="26"/>
          <w:szCs w:val="26"/>
        </w:rPr>
        <w:fldChar w:fldCharType="begin"/>
      </w:r>
      <w:r w:rsidRPr="00997B62">
        <w:rPr>
          <w:b/>
          <w:sz w:val="26"/>
          <w:szCs w:val="26"/>
        </w:rPr>
        <w:instrText xml:space="preserve"> TOC \o "1-3" \h \z \u </w:instrText>
      </w:r>
      <w:r w:rsidRPr="00997B62">
        <w:rPr>
          <w:b/>
          <w:sz w:val="26"/>
          <w:szCs w:val="26"/>
        </w:rPr>
        <w:fldChar w:fldCharType="separate"/>
      </w:r>
      <w:hyperlink w:anchor="_Toc475996045" w:history="1">
        <w:r w:rsidRPr="00997B62">
          <w:rPr>
            <w:rStyle w:val="af9"/>
            <w:b/>
            <w:noProof/>
            <w:sz w:val="26"/>
            <w:szCs w:val="26"/>
          </w:rPr>
          <w:t xml:space="preserve">Глава 1. ОБЩИЕ ПОЛОЖЕНИЯ </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_Toc475996045 \h </w:instrText>
        </w:r>
        <w:r w:rsidRPr="00997B62">
          <w:rPr>
            <w:b/>
            <w:noProof/>
            <w:sz w:val="26"/>
            <w:szCs w:val="26"/>
          </w:rPr>
        </w:r>
        <w:r w:rsidRPr="00997B62">
          <w:rPr>
            <w:b/>
            <w:noProof/>
            <w:webHidden/>
            <w:sz w:val="26"/>
            <w:szCs w:val="26"/>
          </w:rPr>
          <w:fldChar w:fldCharType="separate"/>
        </w:r>
        <w:r w:rsidRPr="00997B62">
          <w:rPr>
            <w:b/>
            <w:noProof/>
            <w:webHidden/>
            <w:sz w:val="26"/>
            <w:szCs w:val="26"/>
          </w:rPr>
          <w:t>- 2 -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46" w:history="1">
        <w:r w:rsidRPr="00997B62">
          <w:rPr>
            <w:rStyle w:val="af9"/>
            <w:b/>
            <w:noProof/>
            <w:sz w:val="26"/>
            <w:szCs w:val="26"/>
          </w:rPr>
          <w:t xml:space="preserve">Глава 2. ОБЪЕКТ СТРАХОВАНИЯ. СТРАХОВЫЕ СЛУЧАИ </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_Toc475996046 \h </w:instrText>
        </w:r>
        <w:r w:rsidRPr="00997B62">
          <w:rPr>
            <w:b/>
            <w:noProof/>
            <w:sz w:val="26"/>
            <w:szCs w:val="26"/>
          </w:rPr>
        </w:r>
        <w:r w:rsidRPr="00997B62">
          <w:rPr>
            <w:b/>
            <w:noProof/>
            <w:webHidden/>
            <w:sz w:val="26"/>
            <w:szCs w:val="26"/>
          </w:rPr>
          <w:fldChar w:fldCharType="separate"/>
        </w:r>
        <w:r w:rsidRPr="00997B62">
          <w:rPr>
            <w:b/>
            <w:noProof/>
            <w:webHidden/>
            <w:sz w:val="26"/>
            <w:szCs w:val="26"/>
          </w:rPr>
          <w:t>- 4 -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47" w:history="1">
        <w:r w:rsidRPr="00997B62">
          <w:rPr>
            <w:rStyle w:val="af9"/>
            <w:b/>
            <w:noProof/>
            <w:sz w:val="26"/>
            <w:szCs w:val="26"/>
          </w:rPr>
          <w:t>Глава 3. ЗАКЛЮЧЕНИЕ, СРОК ДЕЙСТВИЯ, ИЗМЕНЕНИЕ</w:t>
        </w:r>
        <w:r w:rsidRPr="00997B62">
          <w:rPr>
            <w:rStyle w:val="af9"/>
            <w:b/>
            <w:noProof/>
            <w:sz w:val="26"/>
            <w:szCs w:val="26"/>
          </w:rPr>
          <w:br/>
        </w:r>
        <w:r w:rsidRPr="00997B62">
          <w:rPr>
            <w:b/>
            <w:noProof/>
            <w:sz w:val="26"/>
            <w:szCs w:val="26"/>
          </w:rPr>
          <w:tab/>
        </w:r>
        <w:r w:rsidRPr="00997B62">
          <w:rPr>
            <w:rStyle w:val="af9"/>
            <w:b/>
            <w:noProof/>
            <w:sz w:val="26"/>
            <w:szCs w:val="26"/>
          </w:rPr>
          <w:t xml:space="preserve">И ПРЕКРАЩЕНИЕ ДОГОВОРА СТРАХОВАНИЯ </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_Toc475996047 \h </w:instrText>
        </w:r>
        <w:r w:rsidRPr="00997B62">
          <w:rPr>
            <w:b/>
            <w:noProof/>
            <w:sz w:val="26"/>
            <w:szCs w:val="26"/>
          </w:rPr>
        </w:r>
        <w:r w:rsidRPr="00997B62">
          <w:rPr>
            <w:b/>
            <w:noProof/>
            <w:webHidden/>
            <w:sz w:val="26"/>
            <w:szCs w:val="26"/>
          </w:rPr>
          <w:fldChar w:fldCharType="separate"/>
        </w:r>
        <w:r w:rsidRPr="00997B62">
          <w:rPr>
            <w:b/>
            <w:noProof/>
            <w:webHidden/>
            <w:sz w:val="26"/>
            <w:szCs w:val="26"/>
          </w:rPr>
          <w:t>- 10 -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48" w:history="1">
        <w:r w:rsidRPr="00997B62">
          <w:rPr>
            <w:rStyle w:val="af9"/>
            <w:b/>
            <w:noProof/>
            <w:sz w:val="26"/>
            <w:szCs w:val="26"/>
          </w:rPr>
          <w:t xml:space="preserve">Глава 4. СТРАХОВАЯ СУММА </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_Toc475996048 \h </w:instrText>
        </w:r>
        <w:r w:rsidRPr="00997B62">
          <w:rPr>
            <w:b/>
            <w:noProof/>
            <w:sz w:val="26"/>
            <w:szCs w:val="26"/>
          </w:rPr>
        </w:r>
        <w:r w:rsidRPr="00997B62">
          <w:rPr>
            <w:b/>
            <w:noProof/>
            <w:webHidden/>
            <w:sz w:val="26"/>
            <w:szCs w:val="26"/>
          </w:rPr>
          <w:fldChar w:fldCharType="separate"/>
        </w:r>
        <w:r w:rsidRPr="00997B62">
          <w:rPr>
            <w:b/>
            <w:noProof/>
            <w:webHidden/>
            <w:sz w:val="26"/>
            <w:szCs w:val="26"/>
          </w:rPr>
          <w:t>- 23 -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49" w:history="1">
        <w:r w:rsidRPr="00997B62">
          <w:rPr>
            <w:rStyle w:val="af9"/>
            <w:b/>
            <w:noProof/>
            <w:sz w:val="26"/>
            <w:szCs w:val="26"/>
          </w:rPr>
          <w:t>Глава 5. СТРАХОВАЯ ПРЕМИЯ</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_Toc475996049 \h </w:instrText>
        </w:r>
        <w:r w:rsidRPr="00997B62">
          <w:rPr>
            <w:b/>
            <w:noProof/>
            <w:sz w:val="26"/>
            <w:szCs w:val="26"/>
          </w:rPr>
        </w:r>
        <w:r w:rsidRPr="00997B62">
          <w:rPr>
            <w:b/>
            <w:noProof/>
            <w:webHidden/>
            <w:sz w:val="26"/>
            <w:szCs w:val="26"/>
          </w:rPr>
          <w:fldChar w:fldCharType="separate"/>
        </w:r>
        <w:r w:rsidRPr="00997B62">
          <w:rPr>
            <w:b/>
            <w:noProof/>
            <w:webHidden/>
            <w:sz w:val="26"/>
            <w:szCs w:val="26"/>
          </w:rPr>
          <w:t>- 25 -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50" w:history="1">
        <w:r w:rsidRPr="00997B62">
          <w:rPr>
            <w:rStyle w:val="af9"/>
            <w:b/>
            <w:noProof/>
            <w:sz w:val="26"/>
            <w:szCs w:val="26"/>
          </w:rPr>
          <w:t xml:space="preserve">Глава 6. ПРАВА И ОБЯЗАННОСТИ СТОРОН </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_Toc475996050 \h </w:instrText>
        </w:r>
        <w:r w:rsidRPr="00997B62">
          <w:rPr>
            <w:b/>
            <w:noProof/>
            <w:sz w:val="26"/>
            <w:szCs w:val="26"/>
          </w:rPr>
        </w:r>
        <w:r w:rsidRPr="00997B62">
          <w:rPr>
            <w:b/>
            <w:noProof/>
            <w:webHidden/>
            <w:sz w:val="26"/>
            <w:szCs w:val="26"/>
          </w:rPr>
          <w:fldChar w:fldCharType="separate"/>
        </w:r>
        <w:r w:rsidRPr="00997B62">
          <w:rPr>
            <w:b/>
            <w:noProof/>
            <w:webHidden/>
            <w:sz w:val="26"/>
            <w:szCs w:val="26"/>
          </w:rPr>
          <w:t>- 28 -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51" w:history="1">
        <w:r w:rsidRPr="00997B62">
          <w:rPr>
            <w:rStyle w:val="af9"/>
            <w:b/>
            <w:noProof/>
            <w:sz w:val="26"/>
            <w:szCs w:val="26"/>
          </w:rPr>
          <w:t>Глава 7. ОПРЕДЕЛЕНИЕ РАЗМЕРА И ПОРЯДОК</w:t>
        </w:r>
        <w:r w:rsidRPr="00997B62">
          <w:rPr>
            <w:rStyle w:val="af9"/>
            <w:b/>
            <w:noProof/>
            <w:sz w:val="26"/>
            <w:szCs w:val="26"/>
          </w:rPr>
          <w:t xml:space="preserve"> </w:t>
        </w:r>
        <w:r w:rsidRPr="00997B62">
          <w:rPr>
            <w:rStyle w:val="af9"/>
            <w:b/>
            <w:noProof/>
            <w:sz w:val="26"/>
            <w:szCs w:val="26"/>
          </w:rPr>
          <w:br/>
        </w:r>
        <w:r w:rsidRPr="00997B62">
          <w:rPr>
            <w:b/>
            <w:noProof/>
            <w:sz w:val="26"/>
            <w:szCs w:val="26"/>
          </w:rPr>
          <w:tab/>
        </w:r>
        <w:r w:rsidRPr="00997B62">
          <w:rPr>
            <w:rStyle w:val="af9"/>
            <w:b/>
            <w:noProof/>
            <w:sz w:val="26"/>
            <w:szCs w:val="26"/>
          </w:rPr>
          <w:t>ОСУЩЕСТВЛЕНИЯ СТРАХОВОЙ ВЫПЛАТЫ</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_Toc475996051 \h </w:instrText>
        </w:r>
        <w:r w:rsidRPr="00997B62">
          <w:rPr>
            <w:b/>
            <w:noProof/>
            <w:sz w:val="26"/>
            <w:szCs w:val="26"/>
          </w:rPr>
        </w:r>
        <w:r w:rsidRPr="00997B62">
          <w:rPr>
            <w:b/>
            <w:noProof/>
            <w:webHidden/>
            <w:sz w:val="26"/>
            <w:szCs w:val="26"/>
          </w:rPr>
          <w:fldChar w:fldCharType="separate"/>
        </w:r>
        <w:r w:rsidRPr="00997B62">
          <w:rPr>
            <w:b/>
            <w:noProof/>
            <w:webHidden/>
            <w:sz w:val="26"/>
            <w:szCs w:val="26"/>
          </w:rPr>
          <w:t>- 37 -</w:t>
        </w:r>
        <w:r w:rsidRPr="00997B62">
          <w:rPr>
            <w:b/>
            <w:noProof/>
            <w:webHidden/>
            <w:sz w:val="26"/>
            <w:szCs w:val="26"/>
          </w:rPr>
          <w:fldChar w:fldCharType="end"/>
        </w:r>
      </w:hyperlink>
    </w:p>
    <w:p w:rsidR="00997B62" w:rsidRPr="00997B62" w:rsidRDefault="00997B62" w:rsidP="00997B62">
      <w:pPr>
        <w:pStyle w:val="11"/>
        <w:rPr>
          <w:b/>
          <w:noProof/>
          <w:sz w:val="26"/>
          <w:szCs w:val="26"/>
        </w:rPr>
      </w:pPr>
      <w:hyperlink w:anchor="_Toc475996052" w:history="1">
        <w:r w:rsidRPr="00997B62">
          <w:rPr>
            <w:rStyle w:val="af9"/>
            <w:b/>
            <w:noProof/>
            <w:sz w:val="26"/>
            <w:szCs w:val="26"/>
          </w:rPr>
          <w:t>Глава 8. ПОРЯДОК РАЗРЕШЕ</w:t>
        </w:r>
        <w:r w:rsidRPr="00997B62">
          <w:rPr>
            <w:rStyle w:val="af9"/>
            <w:b/>
            <w:noProof/>
            <w:sz w:val="26"/>
            <w:szCs w:val="26"/>
          </w:rPr>
          <w:t>НИЯ СПОРОВ</w:t>
        </w:r>
        <w:r w:rsidRPr="00997B62">
          <w:rPr>
            <w:rStyle w:val="af9"/>
            <w:b/>
            <w:noProof/>
            <w:sz w:val="26"/>
            <w:szCs w:val="26"/>
          </w:rPr>
          <w:t xml:space="preserve">  И</w:t>
        </w:r>
        <w:r w:rsidRPr="00997B62">
          <w:rPr>
            <w:rStyle w:val="af9"/>
            <w:b/>
            <w:noProof/>
            <w:sz w:val="26"/>
            <w:szCs w:val="26"/>
          </w:rPr>
          <w:br/>
        </w:r>
        <w:r w:rsidRPr="00997B62">
          <w:rPr>
            <w:b/>
            <w:noProof/>
            <w:sz w:val="26"/>
            <w:szCs w:val="26"/>
          </w:rPr>
          <w:tab/>
        </w:r>
        <w:r w:rsidRPr="00997B62">
          <w:rPr>
            <w:rStyle w:val="af9"/>
            <w:b/>
            <w:noProof/>
            <w:sz w:val="26"/>
            <w:szCs w:val="26"/>
          </w:rPr>
          <w:t>ВСТУПЛЕНИЕ ПРАВИЛ СТРАХОВАНИЯ В СИЛУ</w:t>
        </w:r>
        <w:r w:rsidRPr="00997B62">
          <w:rPr>
            <w:b/>
            <w:noProof/>
            <w:webHidden/>
            <w:sz w:val="26"/>
            <w:szCs w:val="26"/>
          </w:rPr>
          <w:tab/>
          <w:t xml:space="preserve">  </w:t>
        </w:r>
        <w:r w:rsidRPr="00997B62">
          <w:rPr>
            <w:b/>
            <w:noProof/>
            <w:webHidden/>
            <w:sz w:val="26"/>
            <w:szCs w:val="26"/>
          </w:rPr>
          <w:fldChar w:fldCharType="begin"/>
        </w:r>
        <w:r w:rsidRPr="00997B62">
          <w:rPr>
            <w:b/>
            <w:noProof/>
            <w:webHidden/>
            <w:sz w:val="26"/>
            <w:szCs w:val="26"/>
          </w:rPr>
          <w:instrText xml:space="preserve"> PAGEREF _Toc475996052 \h </w:instrText>
        </w:r>
        <w:r w:rsidRPr="00997B62">
          <w:rPr>
            <w:b/>
            <w:noProof/>
            <w:sz w:val="26"/>
            <w:szCs w:val="26"/>
          </w:rPr>
        </w:r>
        <w:r w:rsidRPr="00997B62">
          <w:rPr>
            <w:b/>
            <w:noProof/>
            <w:webHidden/>
            <w:sz w:val="26"/>
            <w:szCs w:val="26"/>
          </w:rPr>
          <w:fldChar w:fldCharType="separate"/>
        </w:r>
        <w:r w:rsidRPr="00997B62">
          <w:rPr>
            <w:b/>
            <w:noProof/>
            <w:webHidden/>
            <w:sz w:val="26"/>
            <w:szCs w:val="26"/>
          </w:rPr>
          <w:t>- 48 -</w:t>
        </w:r>
        <w:r w:rsidRPr="00997B62">
          <w:rPr>
            <w:b/>
            <w:noProof/>
            <w:webHidden/>
            <w:sz w:val="26"/>
            <w:szCs w:val="26"/>
          </w:rPr>
          <w:fldChar w:fldCharType="end"/>
        </w:r>
      </w:hyperlink>
    </w:p>
    <w:p w:rsidR="00997B62" w:rsidRPr="00997B62" w:rsidRDefault="00997B62" w:rsidP="00997B62">
      <w:pPr>
        <w:pStyle w:val="Normal"/>
        <w:pBdr>
          <w:bottom w:val="single" w:sz="4" w:space="1" w:color="auto"/>
        </w:pBdr>
        <w:tabs>
          <w:tab w:val="left" w:pos="709"/>
        </w:tabs>
        <w:spacing w:line="360" w:lineRule="auto"/>
        <w:ind w:left="546" w:right="591" w:firstLine="0"/>
        <w:jc w:val="both"/>
        <w:rPr>
          <w:sz w:val="12"/>
          <w:szCs w:val="12"/>
        </w:rPr>
      </w:pPr>
      <w:r w:rsidRPr="00997B62">
        <w:rPr>
          <w:b/>
          <w:sz w:val="26"/>
          <w:szCs w:val="26"/>
        </w:rPr>
        <w:fldChar w:fldCharType="end"/>
      </w: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tabs>
          <w:tab w:val="left" w:pos="709"/>
        </w:tabs>
        <w:spacing w:line="240" w:lineRule="auto"/>
        <w:jc w:val="both"/>
        <w:rPr>
          <w:sz w:val="28"/>
          <w:szCs w:val="28"/>
        </w:rPr>
      </w:pPr>
      <w:r w:rsidRPr="00997B62">
        <w:rPr>
          <w:sz w:val="28"/>
          <w:szCs w:val="28"/>
        </w:rPr>
        <w:tab/>
      </w: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tabs>
          <w:tab w:val="left" w:pos="709"/>
        </w:tabs>
        <w:spacing w:line="240" w:lineRule="auto"/>
        <w:jc w:val="both"/>
        <w:rPr>
          <w:sz w:val="28"/>
          <w:szCs w:val="28"/>
        </w:rPr>
      </w:pPr>
    </w:p>
    <w:p w:rsidR="00997B62" w:rsidRPr="00997B62" w:rsidRDefault="00997B62" w:rsidP="00997B62">
      <w:pPr>
        <w:pStyle w:val="Normal"/>
        <w:spacing w:line="240" w:lineRule="auto"/>
        <w:ind w:firstLine="0"/>
        <w:jc w:val="center"/>
        <w:rPr>
          <w:sz w:val="28"/>
          <w:szCs w:val="28"/>
        </w:rPr>
      </w:pPr>
      <w:r w:rsidRPr="00997B62">
        <w:rPr>
          <w:sz w:val="28"/>
          <w:szCs w:val="28"/>
        </w:rPr>
        <w:t>г. Минск</w:t>
      </w:r>
    </w:p>
    <w:p w:rsidR="00997B62" w:rsidRPr="00997B62" w:rsidRDefault="00997B62" w:rsidP="00997B62">
      <w:pPr>
        <w:pStyle w:val="Normal"/>
        <w:spacing w:line="240" w:lineRule="auto"/>
        <w:ind w:firstLine="0"/>
        <w:jc w:val="center"/>
        <w:rPr>
          <w:sz w:val="28"/>
          <w:szCs w:val="28"/>
        </w:rPr>
      </w:pPr>
      <w:r w:rsidRPr="00997B62">
        <w:rPr>
          <w:sz w:val="28"/>
          <w:szCs w:val="28"/>
        </w:rPr>
        <w:lastRenderedPageBreak/>
        <w:br w:type="page"/>
      </w:r>
      <w:bookmarkStart w:id="0" w:name="Глава_1"/>
    </w:p>
    <w:p w:rsidR="00997B62" w:rsidRPr="00997B62" w:rsidRDefault="00997B62" w:rsidP="00997B62">
      <w:pPr>
        <w:pStyle w:val="Normal"/>
        <w:spacing w:line="240" w:lineRule="auto"/>
        <w:ind w:firstLine="0"/>
        <w:jc w:val="center"/>
        <w:rPr>
          <w:b/>
          <w:sz w:val="24"/>
          <w:szCs w:val="24"/>
        </w:rPr>
      </w:pPr>
    </w:p>
    <w:p w:rsidR="00997B62" w:rsidRPr="00997B62" w:rsidRDefault="00997B62" w:rsidP="00997B62">
      <w:pPr>
        <w:pStyle w:val="Normal"/>
        <w:spacing w:line="240" w:lineRule="auto"/>
        <w:ind w:firstLine="0"/>
        <w:jc w:val="center"/>
        <w:rPr>
          <w:b/>
          <w:sz w:val="40"/>
          <w:szCs w:val="40"/>
        </w:rPr>
      </w:pPr>
      <w:r w:rsidRPr="00997B62">
        <w:rPr>
          <w:b/>
          <w:sz w:val="40"/>
          <w:szCs w:val="40"/>
        </w:rPr>
        <w:t>ПРАВИЛА № 23</w:t>
      </w:r>
    </w:p>
    <w:p w:rsidR="00997B62" w:rsidRPr="00997B62" w:rsidRDefault="00997B62" w:rsidP="00997B62">
      <w:pPr>
        <w:pStyle w:val="Normal"/>
        <w:tabs>
          <w:tab w:val="left" w:pos="709"/>
        </w:tabs>
        <w:spacing w:line="240" w:lineRule="auto"/>
        <w:ind w:firstLine="0"/>
        <w:jc w:val="center"/>
        <w:rPr>
          <w:b/>
          <w:sz w:val="30"/>
        </w:rPr>
      </w:pPr>
      <w:r w:rsidRPr="00997B62">
        <w:rPr>
          <w:b/>
          <w:sz w:val="30"/>
        </w:rPr>
        <w:t>ДОБРОВОЛЬНОГО СТРАХОВАНИЯ</w:t>
      </w:r>
    </w:p>
    <w:p w:rsidR="00997B62" w:rsidRPr="00997B62" w:rsidRDefault="00997B62" w:rsidP="00997B62">
      <w:pPr>
        <w:pStyle w:val="Normal"/>
        <w:tabs>
          <w:tab w:val="left" w:pos="709"/>
        </w:tabs>
        <w:spacing w:line="240" w:lineRule="auto"/>
        <w:ind w:firstLine="0"/>
        <w:jc w:val="center"/>
        <w:rPr>
          <w:b/>
          <w:sz w:val="30"/>
        </w:rPr>
      </w:pPr>
      <w:r w:rsidRPr="00997B62">
        <w:rPr>
          <w:b/>
          <w:sz w:val="30"/>
        </w:rPr>
        <w:t>НАЗЕМНЫХ ТРАНСПОРТНЫХ СРЕДСТВ</w:t>
      </w:r>
    </w:p>
    <w:p w:rsidR="00997B62" w:rsidRPr="00997B62" w:rsidRDefault="00997B62" w:rsidP="00997B62">
      <w:pPr>
        <w:pStyle w:val="Normal"/>
        <w:tabs>
          <w:tab w:val="left" w:pos="709"/>
        </w:tabs>
        <w:spacing w:line="240" w:lineRule="auto"/>
        <w:ind w:firstLine="680"/>
        <w:jc w:val="both"/>
        <w:rPr>
          <w:sz w:val="30"/>
          <w:szCs w:val="30"/>
        </w:rPr>
      </w:pPr>
    </w:p>
    <w:p w:rsidR="00997B62" w:rsidRPr="00997B62" w:rsidRDefault="00997B62" w:rsidP="00997B62">
      <w:pPr>
        <w:pStyle w:val="1"/>
        <w:jc w:val="center"/>
        <w:rPr>
          <w:b/>
          <w:color w:val="000000"/>
          <w:sz w:val="30"/>
          <w:szCs w:val="30"/>
        </w:rPr>
      </w:pPr>
      <w:bookmarkStart w:id="1" w:name="_Toc475996045"/>
      <w:r w:rsidRPr="00997B62">
        <w:rPr>
          <w:b/>
          <w:color w:val="000000"/>
          <w:sz w:val="30"/>
          <w:szCs w:val="30"/>
        </w:rPr>
        <w:t>Глава 1. ОБЩИЕ ПОЛОЖЕНИЯ</w:t>
      </w:r>
      <w:bookmarkEnd w:id="1"/>
    </w:p>
    <w:bookmarkEnd w:id="0"/>
    <w:p w:rsidR="00997B62" w:rsidRPr="00997B62" w:rsidRDefault="00997B62" w:rsidP="00997B62">
      <w:pPr>
        <w:pStyle w:val="Normal"/>
        <w:tabs>
          <w:tab w:val="left" w:pos="709"/>
        </w:tabs>
        <w:spacing w:line="240" w:lineRule="auto"/>
        <w:ind w:firstLine="680"/>
        <w:jc w:val="both"/>
        <w:rPr>
          <w:sz w:val="30"/>
          <w:szCs w:val="30"/>
          <w:lang w:val="en-US"/>
        </w:rPr>
      </w:pP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В соответствии с законодательством Республики Беларусь и на основании настоящих Правил добровольного страхования наземных транспортных средств (далее - Правила) Белорусское республиканское унитарное страховое предприятие "Белгосстрах" (далее - страховщик) заключает договоры добровольного страхования наземных транспортных средств (далее – договоры страхования) с лицами, указанными в пункте 4 настоящих Правил (далее – страхователи).</w:t>
      </w: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Основные термины, используемые в настоящих Правилах:</w:t>
      </w:r>
    </w:p>
    <w:p w:rsidR="00997B62" w:rsidRPr="00997B62" w:rsidRDefault="00997B62" w:rsidP="00997B62">
      <w:pPr>
        <w:pStyle w:val="Normal"/>
        <w:spacing w:line="240" w:lineRule="auto"/>
        <w:ind w:firstLine="680"/>
        <w:jc w:val="both"/>
        <w:rPr>
          <w:sz w:val="30"/>
        </w:rPr>
      </w:pPr>
      <w:proofErr w:type="gramStart"/>
      <w:r w:rsidRPr="00997B62">
        <w:rPr>
          <w:b/>
          <w:sz w:val="30"/>
        </w:rPr>
        <w:t>авария</w:t>
      </w:r>
      <w:r w:rsidRPr="00997B62">
        <w:rPr>
          <w:sz w:val="30"/>
        </w:rPr>
        <w:t xml:space="preserve"> - опрокидывание, провал под лед, падение транспортного средства или какого-либо предмета на него, бой стекол камнями или иными предметами, вылетевшими из – под колес транспортного средства, наезд на предметы, в том числе лежащие на дороге;</w:t>
      </w:r>
      <w:proofErr w:type="gramEnd"/>
    </w:p>
    <w:p w:rsidR="00997B62" w:rsidRPr="00997B62" w:rsidRDefault="00997B62" w:rsidP="00997B62">
      <w:pPr>
        <w:pStyle w:val="Normal"/>
        <w:spacing w:line="240" w:lineRule="auto"/>
        <w:ind w:firstLine="680"/>
        <w:jc w:val="both"/>
        <w:rPr>
          <w:sz w:val="30"/>
        </w:rPr>
      </w:pPr>
      <w:r w:rsidRPr="00997B62">
        <w:rPr>
          <w:b/>
          <w:sz w:val="30"/>
        </w:rPr>
        <w:t>безусловная возрастающая (динамическая) франшиза</w:t>
      </w:r>
      <w:r w:rsidRPr="00997B62">
        <w:rPr>
          <w:sz w:val="30"/>
        </w:rPr>
        <w:t xml:space="preserve"> – предусмотренная условиями договора страхования часть ущерба страхователя, не подлежащая возмещению страховщиком, определяемая в зависимости от количества страховых случаев;</w:t>
      </w:r>
    </w:p>
    <w:p w:rsidR="00997B62" w:rsidRPr="00997B62" w:rsidRDefault="00997B62" w:rsidP="00997B62">
      <w:pPr>
        <w:pStyle w:val="Normal"/>
        <w:spacing w:line="240" w:lineRule="auto"/>
        <w:ind w:firstLine="680"/>
        <w:jc w:val="both"/>
        <w:rPr>
          <w:sz w:val="30"/>
        </w:rPr>
      </w:pPr>
      <w:r w:rsidRPr="00997B62">
        <w:rPr>
          <w:b/>
          <w:sz w:val="30"/>
        </w:rPr>
        <w:t>безусловная франшиза</w:t>
      </w:r>
      <w:r w:rsidRPr="00997B62">
        <w:rPr>
          <w:sz w:val="30"/>
        </w:rPr>
        <w:t xml:space="preserve"> - предусмотренная условиями договора страхования часть ущерба страхователя, не подлежащая возмещению  страховщиком;</w:t>
      </w:r>
    </w:p>
    <w:p w:rsidR="00997B62" w:rsidRPr="00997B62" w:rsidRDefault="00997B62" w:rsidP="00997B62">
      <w:pPr>
        <w:pStyle w:val="Normal"/>
        <w:spacing w:line="240" w:lineRule="auto"/>
        <w:ind w:firstLine="680"/>
        <w:jc w:val="both"/>
        <w:rPr>
          <w:sz w:val="30"/>
        </w:rPr>
      </w:pPr>
      <w:r w:rsidRPr="00997B62">
        <w:rPr>
          <w:b/>
          <w:sz w:val="30"/>
        </w:rPr>
        <w:t>дорожно-транспортное происшествие</w:t>
      </w:r>
      <w:r w:rsidRPr="00997B62">
        <w:rPr>
          <w:sz w:val="30"/>
        </w:rPr>
        <w:t xml:space="preserve"> – происшествие, совершенное с участием хотя бы одного находившегося в движении механического транспортного средства; </w:t>
      </w:r>
    </w:p>
    <w:p w:rsidR="00997B62" w:rsidRPr="00997B62" w:rsidRDefault="00997B62" w:rsidP="00997B62">
      <w:pPr>
        <w:pStyle w:val="Normal"/>
        <w:spacing w:line="240" w:lineRule="auto"/>
        <w:ind w:firstLine="680"/>
        <w:jc w:val="both"/>
        <w:rPr>
          <w:sz w:val="30"/>
        </w:rPr>
      </w:pPr>
      <w:proofErr w:type="gramStart"/>
      <w:r w:rsidRPr="00997B62">
        <w:rPr>
          <w:b/>
          <w:sz w:val="30"/>
        </w:rPr>
        <w:t>наземные транспортные средства</w:t>
      </w:r>
      <w:r w:rsidRPr="00997B62">
        <w:rPr>
          <w:sz w:val="30"/>
        </w:rPr>
        <w:t xml:space="preserve"> – механические транспортные средства, приводимые в движение двигателем, прицепы к ним, рельсовые транспортные средства (локомотивы, моторные вагоны, вагоны), соответствующие требованиям, установленным законодательством, при которых они допускаются к эксплуатации (далее – транспортные средства);</w:t>
      </w:r>
      <w:proofErr w:type="gramEnd"/>
    </w:p>
    <w:p w:rsidR="00997B62" w:rsidRPr="00997B62" w:rsidRDefault="00997B62" w:rsidP="00997B62">
      <w:pPr>
        <w:pStyle w:val="Normal"/>
        <w:spacing w:line="240" w:lineRule="auto"/>
        <w:ind w:firstLine="680"/>
        <w:jc w:val="both"/>
        <w:rPr>
          <w:sz w:val="30"/>
        </w:rPr>
      </w:pPr>
      <w:r w:rsidRPr="00997B62">
        <w:rPr>
          <w:b/>
          <w:sz w:val="30"/>
        </w:rPr>
        <w:t>мультидрайв</w:t>
      </w:r>
      <w:r w:rsidRPr="00997B62">
        <w:rPr>
          <w:sz w:val="30"/>
        </w:rPr>
        <w:t xml:space="preserve"> - условие договора страхования, при котором управление застрахованным транспортным средством может быть передано неограниченному количеству водителей, имеющих действительные водительские удостоверения на право управления транспортным средством соответствующей категории; </w:t>
      </w:r>
    </w:p>
    <w:p w:rsidR="00997B62" w:rsidRPr="00997B62" w:rsidRDefault="00997B62" w:rsidP="00997B62">
      <w:pPr>
        <w:pStyle w:val="Normal"/>
        <w:spacing w:line="240" w:lineRule="auto"/>
        <w:ind w:firstLine="680"/>
        <w:jc w:val="both"/>
        <w:rPr>
          <w:sz w:val="30"/>
        </w:rPr>
      </w:pPr>
      <w:r w:rsidRPr="00997B62">
        <w:rPr>
          <w:b/>
          <w:sz w:val="30"/>
        </w:rPr>
        <w:t>неправомерные действия третьих лиц</w:t>
      </w:r>
      <w:r w:rsidRPr="00997B62">
        <w:rPr>
          <w:sz w:val="30"/>
        </w:rPr>
        <w:t xml:space="preserve"> – противоправные виновные </w:t>
      </w:r>
      <w:r w:rsidRPr="00997B62">
        <w:rPr>
          <w:sz w:val="30"/>
        </w:rPr>
        <w:lastRenderedPageBreak/>
        <w:t>действия третьих лиц, за которые законодательством предусмотрена уголовная или административная ответственность;</w:t>
      </w:r>
    </w:p>
    <w:p w:rsidR="00997B62" w:rsidRPr="00997B62" w:rsidRDefault="00997B62" w:rsidP="00997B62">
      <w:pPr>
        <w:pStyle w:val="Normal"/>
        <w:spacing w:line="240" w:lineRule="auto"/>
        <w:ind w:firstLine="680"/>
        <w:jc w:val="both"/>
        <w:rPr>
          <w:sz w:val="30"/>
        </w:rPr>
      </w:pPr>
      <w:r w:rsidRPr="00997B62">
        <w:rPr>
          <w:b/>
          <w:sz w:val="30"/>
        </w:rPr>
        <w:t>пожар</w:t>
      </w:r>
      <w:r w:rsidRPr="00997B62">
        <w:rPr>
          <w:sz w:val="30"/>
        </w:rPr>
        <w:t xml:space="preserve"> - неконтролируемое горение или взрыв, возникшие вследствие внешнего воздействия, а также неконтролируемое горение или взрыв, возникшие вследствие самовозгорания транспортного средства;</w:t>
      </w:r>
    </w:p>
    <w:p w:rsidR="00997B62" w:rsidRPr="00997B62" w:rsidRDefault="00997B62" w:rsidP="00997B62">
      <w:pPr>
        <w:pStyle w:val="Normal"/>
        <w:spacing w:line="240" w:lineRule="auto"/>
        <w:ind w:firstLine="680"/>
        <w:jc w:val="both"/>
        <w:rPr>
          <w:sz w:val="30"/>
        </w:rPr>
      </w:pPr>
      <w:proofErr w:type="gramStart"/>
      <w:r w:rsidRPr="00997B62">
        <w:rPr>
          <w:b/>
          <w:sz w:val="30"/>
        </w:rPr>
        <w:t>стихийные бедствия</w:t>
      </w:r>
      <w:r w:rsidRPr="00997B62">
        <w:rPr>
          <w:sz w:val="30"/>
        </w:rPr>
        <w:t xml:space="preserve"> - опасные явления природы: сильный ветер (в том числе шквал, смерч, ураган), град, сильный дождь, сильный снегопад, сильный мороз, сильная жара, высокий уровень воды (при половодьях, паводках, заторах, зажорах), удар молнии, землетрясение, обвал, оползень   и другие опасные явления природы, которые по своей интенсивности (силе), масштабу распространения и (или) продолжительности могут причинить ущерб застрахованному транспортному средству;</w:t>
      </w:r>
      <w:proofErr w:type="gramEnd"/>
    </w:p>
    <w:p w:rsidR="00997B62" w:rsidRPr="00997B62" w:rsidRDefault="00997B62" w:rsidP="00997B62">
      <w:pPr>
        <w:pStyle w:val="Normal"/>
        <w:spacing w:line="240" w:lineRule="auto"/>
        <w:ind w:firstLine="680"/>
        <w:jc w:val="both"/>
        <w:rPr>
          <w:sz w:val="30"/>
        </w:rPr>
      </w:pPr>
      <w:r w:rsidRPr="00997B62">
        <w:rPr>
          <w:b/>
          <w:sz w:val="30"/>
        </w:rPr>
        <w:t>третьи лица</w:t>
      </w:r>
      <w:r w:rsidRPr="00997B62">
        <w:rPr>
          <w:sz w:val="30"/>
        </w:rPr>
        <w:t xml:space="preserve"> – физические или юридические лица, не являющиеся субъектами страхования.</w:t>
      </w:r>
    </w:p>
    <w:p w:rsidR="00997B62" w:rsidRPr="00997B62" w:rsidRDefault="00997B62" w:rsidP="00997B62">
      <w:pPr>
        <w:pStyle w:val="Normal"/>
        <w:spacing w:line="240" w:lineRule="auto"/>
        <w:ind w:firstLine="680"/>
        <w:jc w:val="both"/>
        <w:rPr>
          <w:sz w:val="30"/>
        </w:rPr>
      </w:pPr>
      <w:r w:rsidRPr="00997B62">
        <w:rPr>
          <w:sz w:val="30"/>
        </w:rPr>
        <w:t>Не относятся к третьим лицам граждане:</w:t>
      </w:r>
    </w:p>
    <w:p w:rsidR="00997B62" w:rsidRPr="00997B62" w:rsidRDefault="00997B62" w:rsidP="00997B62">
      <w:pPr>
        <w:pStyle w:val="Normal"/>
        <w:spacing w:line="240" w:lineRule="auto"/>
        <w:ind w:firstLine="680"/>
        <w:jc w:val="both"/>
        <w:rPr>
          <w:sz w:val="30"/>
        </w:rPr>
      </w:pPr>
      <w:r w:rsidRPr="00997B62">
        <w:rPr>
          <w:sz w:val="30"/>
        </w:rPr>
        <w:t>  которым страхователь (выгодоприобретатель) передал право управления застрахованным транспортным средством;</w:t>
      </w:r>
    </w:p>
    <w:p w:rsidR="00997B62" w:rsidRPr="00997B62" w:rsidRDefault="00997B62" w:rsidP="00997B62">
      <w:pPr>
        <w:pStyle w:val="Normal"/>
        <w:spacing w:line="240" w:lineRule="auto"/>
        <w:ind w:firstLine="680"/>
        <w:jc w:val="both"/>
        <w:rPr>
          <w:sz w:val="30"/>
        </w:rPr>
      </w:pPr>
      <w:r w:rsidRPr="00997B62">
        <w:rPr>
          <w:sz w:val="30"/>
        </w:rPr>
        <w:t>  </w:t>
      </w:r>
      <w:proofErr w:type="gramStart"/>
      <w:r w:rsidRPr="00997B62">
        <w:rPr>
          <w:sz w:val="30"/>
        </w:rPr>
        <w:t>выполняющие работу на основании трудового договора (контракта) со страхователем (выгодоприобретателем);</w:t>
      </w:r>
      <w:proofErr w:type="gramEnd"/>
    </w:p>
    <w:p w:rsidR="00997B62" w:rsidRPr="00997B62" w:rsidRDefault="00997B62" w:rsidP="00997B62">
      <w:pPr>
        <w:pStyle w:val="Normal"/>
        <w:spacing w:line="240" w:lineRule="auto"/>
        <w:ind w:firstLine="680"/>
        <w:jc w:val="both"/>
        <w:rPr>
          <w:sz w:val="30"/>
        </w:rPr>
      </w:pPr>
      <w:r w:rsidRPr="00997B62">
        <w:rPr>
          <w:sz w:val="30"/>
        </w:rPr>
        <w:t>  </w:t>
      </w:r>
      <w:proofErr w:type="gramStart"/>
      <w:r w:rsidRPr="00997B62">
        <w:rPr>
          <w:sz w:val="30"/>
        </w:rPr>
        <w:t>работающие по гражданско-правовому договору на территории страхователя (выгодоприобретателя) и действующие под контролем страхователя (выгодоприобретателя);</w:t>
      </w:r>
      <w:proofErr w:type="gramEnd"/>
    </w:p>
    <w:p w:rsidR="00997B62" w:rsidRPr="00997B62" w:rsidRDefault="00997B62" w:rsidP="00997B62">
      <w:pPr>
        <w:pStyle w:val="Normal"/>
        <w:spacing w:line="240" w:lineRule="auto"/>
        <w:ind w:firstLine="680"/>
        <w:jc w:val="both"/>
        <w:rPr>
          <w:sz w:val="30"/>
        </w:rPr>
      </w:pPr>
      <w:r w:rsidRPr="00997B62">
        <w:rPr>
          <w:sz w:val="30"/>
        </w:rPr>
        <w:t>  выполняющие работу у страхователя (выгодоприобретателя) на основе членства (участия);</w:t>
      </w:r>
    </w:p>
    <w:p w:rsidR="00997B62" w:rsidRPr="00997B62" w:rsidRDefault="00997B62" w:rsidP="00997B62">
      <w:pPr>
        <w:pStyle w:val="Normal"/>
        <w:spacing w:line="240" w:lineRule="auto"/>
        <w:ind w:firstLine="680"/>
        <w:jc w:val="both"/>
        <w:rPr>
          <w:sz w:val="30"/>
        </w:rPr>
      </w:pPr>
      <w:r w:rsidRPr="00997B62">
        <w:rPr>
          <w:b/>
          <w:sz w:val="30"/>
        </w:rPr>
        <w:t>угон транспортного средства</w:t>
      </w:r>
      <w:r w:rsidRPr="00997B62">
        <w:rPr>
          <w:sz w:val="30"/>
        </w:rPr>
        <w:t xml:space="preserve"> – неправомерное завладение транспортным средством и поездка на нем без цели хищения;</w:t>
      </w:r>
    </w:p>
    <w:p w:rsidR="00997B62" w:rsidRPr="00997B62" w:rsidRDefault="00997B62" w:rsidP="00997B62">
      <w:pPr>
        <w:pStyle w:val="Normal"/>
        <w:spacing w:line="240" w:lineRule="auto"/>
        <w:ind w:firstLine="680"/>
        <w:jc w:val="both"/>
        <w:rPr>
          <w:sz w:val="30"/>
        </w:rPr>
      </w:pPr>
      <w:r w:rsidRPr="00997B62">
        <w:rPr>
          <w:b/>
          <w:sz w:val="30"/>
        </w:rPr>
        <w:t>хищение транспортного средства</w:t>
      </w:r>
      <w:r w:rsidRPr="00997B62">
        <w:rPr>
          <w:sz w:val="30"/>
        </w:rPr>
        <w:t xml:space="preserve"> – умышленное противоправное безвозмездное завладение транспортным средством с корыстной целью путем кражи, грабежа, разбоя, вымогательства, мошенничества;</w:t>
      </w:r>
    </w:p>
    <w:p w:rsidR="00997B62" w:rsidRPr="00997B62" w:rsidRDefault="00997B62" w:rsidP="00997B62">
      <w:pPr>
        <w:pStyle w:val="Normal"/>
        <w:spacing w:line="240" w:lineRule="auto"/>
        <w:ind w:firstLine="680"/>
        <w:jc w:val="both"/>
        <w:rPr>
          <w:sz w:val="30"/>
        </w:rPr>
      </w:pPr>
      <w:proofErr w:type="gramStart"/>
      <w:r w:rsidRPr="00997B62">
        <w:rPr>
          <w:b/>
          <w:sz w:val="30"/>
        </w:rPr>
        <w:t>эвакуация</w:t>
      </w:r>
      <w:r w:rsidRPr="00997B62">
        <w:rPr>
          <w:sz w:val="30"/>
        </w:rPr>
        <w:t xml:space="preserve"> – перемещение транспортного средства, получившего повреждения и неспособного передвигаться своим ходом (или когда самостоятельное передвижение запрещено Правилами дорожного движения) с места события, которое может быть признано страховым случаем к месту стоянки (ремонта), а также однократное перемещение транспортного средства в результате одного страхового случая по территории Республики Беларусь с места стоянки (ремонта) к месту ремонта. </w:t>
      </w:r>
      <w:proofErr w:type="gramEnd"/>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Субъектами страхования являются страховщик, страхователь, выгодоприобретатель.</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spacing w:line="240" w:lineRule="auto"/>
        <w:ind w:firstLine="680"/>
        <w:jc w:val="both"/>
        <w:rPr>
          <w:sz w:val="30"/>
        </w:rPr>
      </w:pPr>
      <w:r w:rsidRPr="00997B62">
        <w:rPr>
          <w:sz w:val="30"/>
        </w:rPr>
        <w:t xml:space="preserve">Договор страхования может быть заключен в пользу лица </w:t>
      </w:r>
      <w:r w:rsidRPr="00997B62">
        <w:rPr>
          <w:sz w:val="30"/>
        </w:rPr>
        <w:lastRenderedPageBreak/>
        <w:t>(страхователя или выгодоприобретателя), имеющего основанный на законодательстве или договоре интерес в сохранении принятого на страхование имущества.</w:t>
      </w:r>
    </w:p>
    <w:p w:rsidR="00997B62" w:rsidRPr="00997B62" w:rsidRDefault="00997B62" w:rsidP="00997B62">
      <w:pPr>
        <w:pStyle w:val="Normal"/>
        <w:spacing w:line="240" w:lineRule="auto"/>
        <w:ind w:firstLine="680"/>
        <w:jc w:val="both"/>
        <w:rPr>
          <w:sz w:val="30"/>
        </w:rPr>
      </w:pPr>
      <w:r w:rsidRPr="00997B62">
        <w:rPr>
          <w:sz w:val="30"/>
        </w:rPr>
        <w:t xml:space="preserve">Договор страхования, заключенный при отсутствии у страхователя или выгодоприобретателя интереса в сохранении застрахованного транспортного средства, недействителен. </w:t>
      </w: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proofErr w:type="gramStart"/>
      <w:r w:rsidRPr="00997B62">
        <w:rPr>
          <w:sz w:val="30"/>
        </w:rPr>
        <w:t>Страхователь - юридическое лицо независимо от организационно-правовой формы, индивидуальный предприниматель, а также дееспособное физическое лицо, в том числе иностранный гражданин,  лицо без гражданства, заключившее со страховщиком договор добровольного страхования наземного транспортного средства, которым оно владеет на праве собственности (владения, пользования, распоряжения), либо которое передано ему по другим законным основаниям, при наличии интереса в сохранении этого транспортного средства, и уплатившее страховщику страховую</w:t>
      </w:r>
      <w:proofErr w:type="gramEnd"/>
      <w:r w:rsidRPr="00997B62">
        <w:rPr>
          <w:sz w:val="30"/>
        </w:rPr>
        <w:t xml:space="preserve"> премию.</w:t>
      </w: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 xml:space="preserve">Выгодоприобретателем является лицо, имеющее основанный на законодательстве или договоре интерес в сохранении принятого на страхование имущества, в пользу которого заключен договор страхования. </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1"/>
        <w:ind w:firstLine="680"/>
        <w:jc w:val="center"/>
        <w:rPr>
          <w:b/>
          <w:color w:val="000000"/>
          <w:sz w:val="30"/>
          <w:szCs w:val="30"/>
        </w:rPr>
      </w:pPr>
      <w:bookmarkStart w:id="2" w:name="Глава_2"/>
      <w:bookmarkStart w:id="3" w:name="_Toc475996046"/>
      <w:r w:rsidRPr="00997B62">
        <w:rPr>
          <w:b/>
          <w:color w:val="000000"/>
          <w:sz w:val="30"/>
          <w:szCs w:val="30"/>
        </w:rPr>
        <w:t>Глава 2. ОБЪЕКТ СТРАХОВАНИЯ. СТРАХОВЫЕ СЛУЧАИ</w:t>
      </w:r>
      <w:bookmarkEnd w:id="2"/>
      <w:bookmarkEnd w:id="3"/>
    </w:p>
    <w:p w:rsidR="00997B62" w:rsidRPr="00997B62" w:rsidRDefault="00997B62" w:rsidP="00997B62">
      <w:pPr>
        <w:pStyle w:val="Normal"/>
        <w:spacing w:line="240" w:lineRule="auto"/>
        <w:ind w:firstLine="680"/>
        <w:jc w:val="both"/>
        <w:rPr>
          <w:noProof/>
          <w:sz w:val="30"/>
          <w:lang w:val="en-US"/>
        </w:rPr>
      </w:pP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 xml:space="preserve">Объектом страхования являются не противоречащие законодательству Республики Беларусь имущественные интересы страхователя (выгодоприобретателя), связанные с утратой (гибелью) или повреждением транспортного средства и дополнительного оборудования  транспортного средства, </w:t>
      </w:r>
      <w:proofErr w:type="gramStart"/>
      <w:r w:rsidRPr="00997B62">
        <w:rPr>
          <w:sz w:val="30"/>
        </w:rPr>
        <w:t>принадлежащих</w:t>
      </w:r>
      <w:proofErr w:type="gramEnd"/>
      <w:r w:rsidRPr="00997B62">
        <w:rPr>
          <w:sz w:val="30"/>
        </w:rPr>
        <w:t xml:space="preserve"> ему на праве собственности или  на ином законном основании.</w:t>
      </w: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 xml:space="preserve">По настоящим Правилам могут быть </w:t>
      </w:r>
      <w:proofErr w:type="gramStart"/>
      <w:r w:rsidRPr="00997B62">
        <w:rPr>
          <w:sz w:val="30"/>
        </w:rPr>
        <w:t>застрахованы</w:t>
      </w:r>
      <w:proofErr w:type="gramEnd"/>
      <w:r w:rsidRPr="00997B62">
        <w:rPr>
          <w:sz w:val="30"/>
        </w:rPr>
        <w:t>:</w:t>
      </w:r>
    </w:p>
    <w:p w:rsidR="00997B62" w:rsidRPr="00997B62" w:rsidRDefault="00997B62" w:rsidP="00997B62">
      <w:pPr>
        <w:pStyle w:val="Normal"/>
        <w:spacing w:line="240" w:lineRule="auto"/>
        <w:ind w:firstLine="680"/>
        <w:jc w:val="both"/>
        <w:rPr>
          <w:sz w:val="30"/>
        </w:rPr>
      </w:pPr>
      <w:r w:rsidRPr="00997B62">
        <w:rPr>
          <w:sz w:val="30"/>
        </w:rPr>
        <w:t>7.1. наземные транспортные средства;</w:t>
      </w:r>
    </w:p>
    <w:p w:rsidR="00997B62" w:rsidRPr="00997B62" w:rsidRDefault="00997B62" w:rsidP="00997B62">
      <w:pPr>
        <w:pStyle w:val="Normal"/>
        <w:spacing w:line="240" w:lineRule="auto"/>
        <w:ind w:firstLine="680"/>
        <w:jc w:val="both"/>
        <w:rPr>
          <w:sz w:val="30"/>
        </w:rPr>
      </w:pPr>
      <w:proofErr w:type="gramStart"/>
      <w:r w:rsidRPr="00997B62">
        <w:rPr>
          <w:sz w:val="30"/>
        </w:rPr>
        <w:t>7.2. дополнительное оборудование  транспортного средства, не предусмотренное комплектацией завода-изготовителя для данной модели транспортного средства (холодильник, кондиционер, газовая установка, приспособления для перевозки лыж (велосипедов, лодок и т.п.), дополнительный багажник на крыше и т.д.), установленное на транспортном средстве стационарно, для демонтажа которого необходимо использование инструментов и механических приспособлений, приобретенное отдельно, имеющее документы, устанавливающие состав оборудования, стоимость и дату приобретения, а</w:t>
      </w:r>
      <w:proofErr w:type="gramEnd"/>
      <w:r w:rsidRPr="00997B62">
        <w:rPr>
          <w:sz w:val="30"/>
        </w:rPr>
        <w:t xml:space="preserve"> также стоимость его установки или монтажа.</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 xml:space="preserve">Каждый вид дополнительного оборудования считается </w:t>
      </w:r>
      <w:r w:rsidRPr="00997B62">
        <w:rPr>
          <w:sz w:val="30"/>
        </w:rPr>
        <w:lastRenderedPageBreak/>
        <w:t>застрахованным, если об этом указано в договоре страхования.</w:t>
      </w:r>
    </w:p>
    <w:p w:rsidR="00997B62" w:rsidRPr="00997B62" w:rsidRDefault="00997B62" w:rsidP="00997B62">
      <w:pPr>
        <w:pStyle w:val="Normal"/>
        <w:numPr>
          <w:ilvl w:val="0"/>
          <w:numId w:val="18"/>
        </w:numPr>
        <w:tabs>
          <w:tab w:val="clear" w:pos="1386"/>
          <w:tab w:val="num" w:pos="1014"/>
        </w:tabs>
        <w:spacing w:line="240" w:lineRule="auto"/>
        <w:ind w:left="0" w:firstLine="680"/>
        <w:jc w:val="both"/>
        <w:rPr>
          <w:sz w:val="30"/>
        </w:rPr>
      </w:pPr>
      <w:r w:rsidRPr="00997B62">
        <w:rPr>
          <w:sz w:val="30"/>
        </w:rPr>
        <w:t>Страховым случаем является:</w:t>
      </w:r>
    </w:p>
    <w:p w:rsidR="00997B62" w:rsidRPr="00997B62" w:rsidRDefault="00997B62" w:rsidP="00997B62">
      <w:pPr>
        <w:pStyle w:val="Normal"/>
        <w:spacing w:line="240" w:lineRule="auto"/>
        <w:ind w:firstLine="680"/>
        <w:jc w:val="both"/>
        <w:rPr>
          <w:sz w:val="30"/>
        </w:rPr>
      </w:pPr>
      <w:r w:rsidRPr="00997B62">
        <w:rPr>
          <w:sz w:val="30"/>
        </w:rPr>
        <w:t xml:space="preserve">9.1. утрата (гибель) или повреждение транспортного средства по любым причинам, в том числе хищение отдельных элементов транспортного средства, за исключением угона, хищения транспортного средства, а также событий, указанных в пунктах 12,13 настоящих Правил;   </w:t>
      </w:r>
    </w:p>
    <w:p w:rsidR="00997B62" w:rsidRPr="00997B62" w:rsidRDefault="00997B62" w:rsidP="00997B62">
      <w:pPr>
        <w:pStyle w:val="Normal"/>
        <w:spacing w:line="240" w:lineRule="auto"/>
        <w:ind w:firstLine="680"/>
        <w:jc w:val="both"/>
        <w:rPr>
          <w:sz w:val="30"/>
        </w:rPr>
      </w:pPr>
      <w:r w:rsidRPr="00997B62">
        <w:rPr>
          <w:sz w:val="30"/>
        </w:rPr>
        <w:t>9.2. угон, хищение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 xml:space="preserve">9.3. утрата (гибель) или повреждение дополнительного оборудования транспортного средства в результате событий, предусмотренных подпунктами 9.1, 9.2 пункта 9 настоящих Правил, а также его хищения отдельно или совместно с транспортным средством.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Страховым случаем является происшедшее в период действия договора страхования событие, предусмотренное пунктом 9 настоящих Правил, при наступлении которого у страховщика возникает обязанность произвести страховую выплату страхователю (выгодоприобретателю).</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Риск угона, хищения транспортного средства и/или риск повреждения дополнительного оборудования принимается на страхование только при условии, что застрахован риск утраты (гибели) или повреждения транспортного средства согласно подпункту 9.1  пункта  9 настоящих Правил.</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Не является страховым случаем:</w:t>
      </w:r>
    </w:p>
    <w:p w:rsidR="00997B62" w:rsidRPr="00997B62" w:rsidRDefault="00997B62" w:rsidP="00997B62">
      <w:pPr>
        <w:pStyle w:val="Normal"/>
        <w:spacing w:line="240" w:lineRule="auto"/>
        <w:ind w:firstLine="680"/>
        <w:jc w:val="both"/>
        <w:rPr>
          <w:sz w:val="30"/>
        </w:rPr>
      </w:pPr>
      <w:r w:rsidRPr="00997B62">
        <w:rPr>
          <w:sz w:val="30"/>
        </w:rPr>
        <w:t>12.1. производственный (заводской) дефект, низкое качество,  потеря эксплуатационных качеств  или естественный износ материалов, узлов, механизмов, деталей агрегатов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12.2. возгорание транспортного средства возрастом старше 10 лет, за исключением случаев возгорания в результате ДТП, аварии, неправомерных действий третьих лиц;</w:t>
      </w:r>
    </w:p>
    <w:p w:rsidR="00997B62" w:rsidRPr="00997B62" w:rsidRDefault="00997B62" w:rsidP="00997B62">
      <w:pPr>
        <w:pStyle w:val="Normal"/>
        <w:spacing w:line="240" w:lineRule="auto"/>
        <w:ind w:firstLine="680"/>
        <w:jc w:val="both"/>
        <w:rPr>
          <w:sz w:val="30"/>
        </w:rPr>
      </w:pPr>
      <w:r w:rsidRPr="00997B62">
        <w:rPr>
          <w:sz w:val="30"/>
        </w:rPr>
        <w:t>12.3. возгорание транспортного средства в результате использования открытого огня для прогрева двигателя, замков и т.д.;</w:t>
      </w:r>
    </w:p>
    <w:p w:rsidR="00997B62" w:rsidRPr="00997B62" w:rsidRDefault="00997B62" w:rsidP="00997B62">
      <w:pPr>
        <w:pStyle w:val="Normal"/>
        <w:spacing w:line="240" w:lineRule="auto"/>
        <w:ind w:firstLine="680"/>
        <w:jc w:val="both"/>
        <w:rPr>
          <w:sz w:val="30"/>
        </w:rPr>
      </w:pPr>
      <w:r w:rsidRPr="00997B62">
        <w:rPr>
          <w:sz w:val="30"/>
        </w:rPr>
        <w:t>12.4. повреждения, полученные транспортным средством в результате проведения ремонтных работ или подготовки к их проведению (опрокидывание (падение) ТС в ремонтную яму, падение с подъемника,  домкрата, повреждение лакокрасочного покрытия при ремонтных работах, обнаружение (выявление) повреждений по окончанию ремонта и др.);</w:t>
      </w:r>
    </w:p>
    <w:p w:rsidR="00997B62" w:rsidRPr="00997B62" w:rsidRDefault="00997B62" w:rsidP="00997B62">
      <w:pPr>
        <w:pStyle w:val="Normal"/>
        <w:spacing w:line="240" w:lineRule="auto"/>
        <w:ind w:firstLine="680"/>
        <w:jc w:val="both"/>
        <w:rPr>
          <w:sz w:val="30"/>
        </w:rPr>
      </w:pPr>
      <w:proofErr w:type="gramStart"/>
      <w:r w:rsidRPr="00997B62">
        <w:rPr>
          <w:sz w:val="30"/>
        </w:rPr>
        <w:t>12.5. появление мелких царапин, сколов деталей остекления транспортного сре</w:t>
      </w:r>
      <w:r w:rsidRPr="00997B62">
        <w:rPr>
          <w:sz w:val="30"/>
        </w:rPr>
        <w:t>д</w:t>
      </w:r>
      <w:r w:rsidRPr="00997B62">
        <w:rPr>
          <w:sz w:val="30"/>
        </w:rPr>
        <w:t>ства, не повлекших за собой трещины деталей остекления транспортного средства и/или нарушения их эк</w:t>
      </w:r>
      <w:r w:rsidRPr="00997B62">
        <w:rPr>
          <w:sz w:val="30"/>
        </w:rPr>
        <w:t>с</w:t>
      </w:r>
      <w:r w:rsidRPr="00997B62">
        <w:rPr>
          <w:sz w:val="30"/>
        </w:rPr>
        <w:t>плуатационных параметров, а также  повреждение лакокрасочного покрытия (в результате воздействия песка, соли, битума, мелких камешков, мойки автомобиля, веток деревьев и/или кустов и т.д.),             не приведшие к деформации кузовных деталей;</w:t>
      </w:r>
      <w:proofErr w:type="gramEnd"/>
    </w:p>
    <w:p w:rsidR="00997B62" w:rsidRPr="00997B62" w:rsidRDefault="00997B62" w:rsidP="00997B62">
      <w:pPr>
        <w:pStyle w:val="Normal"/>
        <w:spacing w:line="240" w:lineRule="auto"/>
        <w:ind w:firstLine="680"/>
        <w:jc w:val="both"/>
        <w:rPr>
          <w:sz w:val="30"/>
        </w:rPr>
      </w:pPr>
      <w:proofErr w:type="gramStart"/>
      <w:r w:rsidRPr="00997B62">
        <w:rPr>
          <w:sz w:val="30"/>
        </w:rPr>
        <w:lastRenderedPageBreak/>
        <w:t>12.6. утрата (гибель) или повреждение (уничтожение) шин (камер), их разрыв или прокол и/или  повреждение колесных дисков и декоративных колпаков колес и ступиц, щеток стеклоочистителей, внешних антенн, брызговиков, ключей зажигания (в т.ч. электронных карточек), брелоков от противоугонных систем, дефлекторов капота и/или проемов боковых дверей, в том числе в результате неправомерных действий третьих лиц, за исключением случаев, когда в</w:t>
      </w:r>
      <w:proofErr w:type="gramEnd"/>
      <w:r w:rsidRPr="00997B62">
        <w:rPr>
          <w:sz w:val="30"/>
        </w:rPr>
        <w:t xml:space="preserve"> </w:t>
      </w:r>
      <w:proofErr w:type="gramStart"/>
      <w:r w:rsidRPr="00997B62">
        <w:rPr>
          <w:sz w:val="30"/>
        </w:rPr>
        <w:t>результате</w:t>
      </w:r>
      <w:proofErr w:type="gramEnd"/>
      <w:r w:rsidRPr="00997B62">
        <w:rPr>
          <w:sz w:val="30"/>
        </w:rPr>
        <w:t xml:space="preserve"> ДТП, пожара или аварии произошли и другие повреждения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 xml:space="preserve">12.7. хищение или утеря декоративных колпаков к колесным дискам и/или ступицам, дефлекторов капота и/или проемов боковых дверей, щеток стеклоочистителей, внешних антенн, брызговиков, ключей зажигания (в т.ч. электронных карточек), брелоков от противоугонных систем; </w:t>
      </w:r>
    </w:p>
    <w:p w:rsidR="00997B62" w:rsidRPr="00997B62" w:rsidRDefault="00997B62" w:rsidP="00997B62">
      <w:pPr>
        <w:pStyle w:val="Normal"/>
        <w:spacing w:line="240" w:lineRule="auto"/>
        <w:ind w:firstLine="680"/>
        <w:jc w:val="both"/>
        <w:rPr>
          <w:sz w:val="30"/>
        </w:rPr>
      </w:pPr>
      <w:r w:rsidRPr="00997B62">
        <w:rPr>
          <w:sz w:val="30"/>
        </w:rPr>
        <w:t>12.8. хищение или утеря, утрата (гибель) или повреждение государственного регистрационного номера;</w:t>
      </w:r>
    </w:p>
    <w:p w:rsidR="00997B62" w:rsidRPr="00997B62" w:rsidRDefault="00997B62" w:rsidP="00997B62">
      <w:pPr>
        <w:pStyle w:val="Normal"/>
        <w:spacing w:line="240" w:lineRule="auto"/>
        <w:ind w:firstLine="680"/>
        <w:jc w:val="both"/>
        <w:rPr>
          <w:sz w:val="30"/>
        </w:rPr>
      </w:pPr>
      <w:r w:rsidRPr="00997B62">
        <w:rPr>
          <w:sz w:val="30"/>
        </w:rPr>
        <w:t xml:space="preserve">12.9. утеря (повреждение) багажа, перевозимого груза;  </w:t>
      </w:r>
    </w:p>
    <w:p w:rsidR="00997B62" w:rsidRPr="00997B62" w:rsidRDefault="00997B62" w:rsidP="00997B62">
      <w:pPr>
        <w:pStyle w:val="Normal"/>
        <w:spacing w:line="240" w:lineRule="auto"/>
        <w:ind w:firstLine="680"/>
        <w:jc w:val="both"/>
        <w:rPr>
          <w:sz w:val="30"/>
        </w:rPr>
      </w:pPr>
      <w:r w:rsidRPr="00997B62">
        <w:rPr>
          <w:sz w:val="30"/>
        </w:rPr>
        <w:t>12.10. угон, хищение транспортного средства, если страхователем при подаче заявления об ущербе не были предоставлены страховщику регистрационные документы, комплект ключей зажигания, предъявленный при заключении договора страхования, кроме случаев изъятия их компетентными органами (факт изъятия ключей и/или регистрационных документов должен быть подтвержден компетентными органами);</w:t>
      </w:r>
    </w:p>
    <w:p w:rsidR="00997B62" w:rsidRPr="00997B62" w:rsidRDefault="00997B62" w:rsidP="00997B62">
      <w:pPr>
        <w:pStyle w:val="Normal"/>
        <w:spacing w:line="240" w:lineRule="auto"/>
        <w:ind w:firstLine="680"/>
        <w:jc w:val="both"/>
        <w:rPr>
          <w:sz w:val="30"/>
        </w:rPr>
      </w:pPr>
      <w:proofErr w:type="gramStart"/>
      <w:r w:rsidRPr="00997B62">
        <w:rPr>
          <w:sz w:val="30"/>
        </w:rPr>
        <w:t>12.11. угон, хищение транспортного средства и/или хищение отдельных частей и деталей транспортного средства, не имеющего противоугонной маркировки, наносимой по направлению страховщика, либо угон, хищение  незарегистрированного в базе данных Министерства внутренних дел Республики Беларусь (далее – база данных) промаркированного транспортного средства (отдельных частей и деталей транспортного средства) при наличии направления страховщика на регистрацию в базе данных, за исключением случаев, когда такая</w:t>
      </w:r>
      <w:proofErr w:type="gramEnd"/>
      <w:r w:rsidRPr="00997B62">
        <w:rPr>
          <w:sz w:val="30"/>
        </w:rPr>
        <w:t xml:space="preserve"> маркировка (регистрация в базе данных) отсутствует в течение 5 рабочих дней с момента получения от страховщика направления на маркировку или регистрацию информации в базе данных;</w:t>
      </w:r>
    </w:p>
    <w:p w:rsidR="00997B62" w:rsidRPr="00997B62" w:rsidRDefault="00997B62" w:rsidP="00997B62">
      <w:pPr>
        <w:pStyle w:val="Normal"/>
        <w:spacing w:line="240" w:lineRule="auto"/>
        <w:ind w:firstLine="680"/>
        <w:jc w:val="both"/>
        <w:rPr>
          <w:sz w:val="30"/>
        </w:rPr>
      </w:pPr>
      <w:r w:rsidRPr="00997B62">
        <w:rPr>
          <w:sz w:val="30"/>
        </w:rPr>
        <w:t xml:space="preserve">12.12. повреждение или уничтожение легкового автомобиля (за исключением пикапов и </w:t>
      </w:r>
      <w:proofErr w:type="gramStart"/>
      <w:r w:rsidRPr="00997B62">
        <w:rPr>
          <w:sz w:val="30"/>
        </w:rPr>
        <w:t>грузо-пассажирских</w:t>
      </w:r>
      <w:proofErr w:type="gramEnd"/>
      <w:r w:rsidRPr="00997B62">
        <w:rPr>
          <w:sz w:val="30"/>
        </w:rPr>
        <w:t xml:space="preserve"> автомобилей) в процессе перевозки грузов внутри застрахованного автомобиля или его загрузки, разгрузки;</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spacing w:line="240" w:lineRule="auto"/>
        <w:ind w:firstLine="680"/>
        <w:jc w:val="both"/>
        <w:rPr>
          <w:sz w:val="30"/>
        </w:rPr>
      </w:pPr>
      <w:r w:rsidRPr="00997B62">
        <w:rPr>
          <w:sz w:val="30"/>
        </w:rPr>
        <w:t xml:space="preserve">12.13. повреждение, уничтожение (в результате неправомерных </w:t>
      </w:r>
      <w:r w:rsidRPr="00997B62">
        <w:rPr>
          <w:sz w:val="30"/>
        </w:rPr>
        <w:lastRenderedPageBreak/>
        <w:t>действий третьих лиц) или хищение застрахованной магнитолы со съемной передней панелью, в том числе отдельно передней панели, если она была оставлена в транспортном средстве;</w:t>
      </w:r>
    </w:p>
    <w:p w:rsidR="00997B62" w:rsidRPr="00997B62" w:rsidRDefault="00997B62" w:rsidP="00997B62">
      <w:pPr>
        <w:pStyle w:val="Normal"/>
        <w:spacing w:line="240" w:lineRule="auto"/>
        <w:ind w:firstLine="680"/>
        <w:jc w:val="both"/>
        <w:rPr>
          <w:sz w:val="30"/>
        </w:rPr>
      </w:pPr>
      <w:r w:rsidRPr="00997B62">
        <w:rPr>
          <w:sz w:val="30"/>
        </w:rPr>
        <w:t>12.14. попадание во внутренние полости механизмов и агрегатов посторонних предметов и веществ (гидроудар) во время эксплуатации транспортного средства, если при этом не имеется внешних повреждений данных деталей, за исключением повреждения механизмов и агрегатов в результате стихийных бедствий;</w:t>
      </w:r>
    </w:p>
    <w:p w:rsidR="00997B62" w:rsidRPr="00997B62" w:rsidRDefault="00997B62" w:rsidP="00997B62">
      <w:pPr>
        <w:pStyle w:val="Normal"/>
        <w:spacing w:line="240" w:lineRule="auto"/>
        <w:ind w:firstLine="680"/>
        <w:jc w:val="both"/>
        <w:rPr>
          <w:sz w:val="30"/>
        </w:rPr>
      </w:pPr>
      <w:r w:rsidRPr="00997B62">
        <w:rPr>
          <w:sz w:val="30"/>
        </w:rPr>
        <w:t xml:space="preserve">12.15. утрата (гибель) или повреждения, полученные при эксплуатации легкового автомобиля, переданного страхователем (выгодоприобретателем) в прокат (аренду сроком действия до 1 года), использование как такси, если это не указано в заявлении о страховании; </w:t>
      </w:r>
    </w:p>
    <w:p w:rsidR="00997B62" w:rsidRPr="00997B62" w:rsidRDefault="00997B62" w:rsidP="00997B62">
      <w:pPr>
        <w:pStyle w:val="Normal"/>
        <w:spacing w:line="240" w:lineRule="auto"/>
        <w:ind w:firstLine="680"/>
        <w:jc w:val="both"/>
        <w:rPr>
          <w:sz w:val="30"/>
        </w:rPr>
      </w:pPr>
      <w:proofErr w:type="gramStart"/>
      <w:r w:rsidRPr="00997B62">
        <w:rPr>
          <w:sz w:val="30"/>
        </w:rPr>
        <w:t>12.15</w:t>
      </w:r>
      <w:r w:rsidRPr="00997B62">
        <w:rPr>
          <w:sz w:val="30"/>
          <w:vertAlign w:val="superscript"/>
        </w:rPr>
        <w:t>1</w:t>
      </w:r>
      <w:r w:rsidRPr="00997B62">
        <w:rPr>
          <w:sz w:val="30"/>
        </w:rPr>
        <w:t>. утрата (гибель) или повреждения, полученные транспортным средством, застрахованным по вариантам страхования «Автокаско «Бизнес», «Автокаско «Мини», «Автокаско «До первой выплаты», «Автокаско «Стандарт» с даты, когда транспортное средство передано по договору проката (аренды сроком до 1 года), и (или) стало использоваться как такси, и (или) на транспортное средство органами Государственной автомобильной инспекции Министерства внутренних дел Республики Беларусь выданы дублирующие регистрационные знаки;</w:t>
      </w:r>
      <w:proofErr w:type="gramEnd"/>
    </w:p>
    <w:p w:rsidR="00997B62" w:rsidRPr="00997B62" w:rsidRDefault="00997B62" w:rsidP="00997B62">
      <w:pPr>
        <w:pStyle w:val="Normal"/>
        <w:spacing w:line="240" w:lineRule="auto"/>
        <w:ind w:firstLine="680"/>
        <w:jc w:val="both"/>
        <w:rPr>
          <w:sz w:val="30"/>
        </w:rPr>
      </w:pPr>
      <w:r w:rsidRPr="00997B62">
        <w:rPr>
          <w:sz w:val="30"/>
        </w:rPr>
        <w:t>12.16. невозврат страхователю (выгодоприобретателю)  застрахованного транспортного средства, переданного страхователем по договору проката, аренды, лизинга, безвозмездного пользования либо по договору комиссии;</w:t>
      </w:r>
    </w:p>
    <w:p w:rsidR="00997B62" w:rsidRPr="00997B62" w:rsidRDefault="00997B62" w:rsidP="00997B62">
      <w:pPr>
        <w:pStyle w:val="Normal"/>
        <w:spacing w:line="240" w:lineRule="auto"/>
        <w:ind w:firstLine="680"/>
        <w:jc w:val="both"/>
        <w:rPr>
          <w:sz w:val="30"/>
        </w:rPr>
      </w:pPr>
      <w:r w:rsidRPr="00997B62">
        <w:rPr>
          <w:sz w:val="30"/>
        </w:rPr>
        <w:t>12.17. утрата (гибель) или хищение дополнительного оборудования или частей транспортного средства, если они не были установлены надлежащим образом или находились отдельно от застрахованного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12.18. поломка либо техническая неисправность застрахованного транспортного средства, если они не являются результатом дорожно-транспортного происшествия или аварии;</w:t>
      </w:r>
    </w:p>
    <w:p w:rsidR="00997B62" w:rsidRPr="00997B62" w:rsidRDefault="00997B62" w:rsidP="00997B62">
      <w:pPr>
        <w:pStyle w:val="Normal"/>
        <w:spacing w:line="240" w:lineRule="auto"/>
        <w:ind w:firstLine="680"/>
        <w:jc w:val="both"/>
        <w:rPr>
          <w:sz w:val="30"/>
        </w:rPr>
      </w:pPr>
      <w:r w:rsidRPr="00997B62">
        <w:rPr>
          <w:sz w:val="30"/>
        </w:rPr>
        <w:t>12.19. повреждение деталей электрооборудования транспортного средства (аккумуляторной батареи, генератора и т.д.), за исключением повреждения их в результате дорожно-транспортного происшествия, аварии, пожара либо повреждения животными, в том числе и грызунами;</w:t>
      </w:r>
    </w:p>
    <w:p w:rsidR="00997B62" w:rsidRPr="00997B62" w:rsidRDefault="00997B62" w:rsidP="00997B62">
      <w:pPr>
        <w:pStyle w:val="Normal"/>
        <w:spacing w:line="240" w:lineRule="auto"/>
        <w:ind w:firstLine="680"/>
        <w:jc w:val="both"/>
        <w:rPr>
          <w:sz w:val="30"/>
        </w:rPr>
      </w:pPr>
      <w:r w:rsidRPr="00997B62">
        <w:rPr>
          <w:sz w:val="30"/>
        </w:rPr>
        <w:t xml:space="preserve">12.20. повреждение транспортного средства в результате буксировки при помощи гибкой сцепки; </w:t>
      </w:r>
    </w:p>
    <w:p w:rsidR="00997B62" w:rsidRPr="00997B62" w:rsidRDefault="00997B62" w:rsidP="00997B62">
      <w:pPr>
        <w:pStyle w:val="Normal"/>
        <w:spacing w:line="240" w:lineRule="auto"/>
        <w:ind w:firstLine="680"/>
        <w:jc w:val="both"/>
        <w:rPr>
          <w:sz w:val="30"/>
        </w:rPr>
      </w:pPr>
      <w:r w:rsidRPr="00997B62">
        <w:rPr>
          <w:sz w:val="30"/>
        </w:rPr>
        <w:t>12.21. хищение ящика с инструментами, запасного колеса;</w:t>
      </w:r>
    </w:p>
    <w:p w:rsidR="00997B62" w:rsidRPr="00997B62" w:rsidRDefault="00997B62" w:rsidP="00997B62">
      <w:pPr>
        <w:pStyle w:val="Normal"/>
        <w:spacing w:line="240" w:lineRule="auto"/>
        <w:ind w:firstLine="680"/>
        <w:jc w:val="both"/>
        <w:rPr>
          <w:sz w:val="30"/>
        </w:rPr>
      </w:pPr>
      <w:r w:rsidRPr="00997B62">
        <w:rPr>
          <w:sz w:val="30"/>
        </w:rPr>
        <w:t xml:space="preserve">12.22. повреждение транспортного средства в результате перевозки животных или оставления животных закрытыми в салоне и/или багажном отделении транспортного средства (за исключением перевозки животных </w:t>
      </w:r>
      <w:r w:rsidRPr="00997B62">
        <w:rPr>
          <w:sz w:val="30"/>
        </w:rPr>
        <w:lastRenderedPageBreak/>
        <w:t>грузовыми транспортными средствами, предназначенными для этих целей);</w:t>
      </w:r>
    </w:p>
    <w:p w:rsidR="00997B62" w:rsidRPr="00997B62" w:rsidRDefault="00997B62" w:rsidP="00997B62">
      <w:pPr>
        <w:pStyle w:val="Normal"/>
        <w:spacing w:line="240" w:lineRule="auto"/>
        <w:ind w:firstLine="680"/>
        <w:jc w:val="both"/>
        <w:rPr>
          <w:sz w:val="30"/>
        </w:rPr>
      </w:pPr>
      <w:r w:rsidRPr="00997B62">
        <w:rPr>
          <w:sz w:val="30"/>
        </w:rPr>
        <w:t>12.23. повреждение транспортного средства по причине неудовлетворительного состояния дороги, не подтвержденное документами из компетентных органов (применяется только в отношении транспортных средств, используемых в качестве такси, а также транспортных средств, на которые органами Государственной автомобильной инспекции Министерства внутренних дел Республики Беларусь выданы дублирующие регистрационные знаки).</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Не подлежит возмещению ущерб, который причинен:</w:t>
      </w:r>
    </w:p>
    <w:p w:rsidR="00997B62" w:rsidRPr="00997B62" w:rsidRDefault="00997B62" w:rsidP="00997B62">
      <w:pPr>
        <w:pStyle w:val="Normal"/>
        <w:spacing w:line="240" w:lineRule="auto"/>
        <w:ind w:firstLine="680"/>
        <w:jc w:val="both"/>
        <w:rPr>
          <w:sz w:val="30"/>
        </w:rPr>
      </w:pPr>
      <w:r w:rsidRPr="00997B62">
        <w:rPr>
          <w:sz w:val="30"/>
        </w:rPr>
        <w:t>13.1. в результате несоблюдения правил (руководства) эксплуатации  транспортного средства, установленных заводом-изготовителем, или использование его не по назначению;</w:t>
      </w:r>
    </w:p>
    <w:p w:rsidR="00997B62" w:rsidRPr="00997B62" w:rsidRDefault="00997B62" w:rsidP="00997B62">
      <w:pPr>
        <w:pStyle w:val="Normal"/>
        <w:spacing w:line="240" w:lineRule="auto"/>
        <w:ind w:firstLine="680"/>
        <w:jc w:val="both"/>
        <w:rPr>
          <w:sz w:val="30"/>
        </w:rPr>
      </w:pPr>
      <w:r w:rsidRPr="00997B62">
        <w:rPr>
          <w:sz w:val="30"/>
        </w:rPr>
        <w:t>13.2. в результате курения в салоне, неосторожного обращения с огнем, легковоспламеняющимися, химическими веществами, лакокрасочными средствами;</w:t>
      </w:r>
    </w:p>
    <w:p w:rsidR="00997B62" w:rsidRPr="00997B62" w:rsidRDefault="00997B62" w:rsidP="00997B62">
      <w:pPr>
        <w:pStyle w:val="Normal"/>
        <w:spacing w:line="240" w:lineRule="auto"/>
        <w:ind w:firstLine="680"/>
        <w:jc w:val="both"/>
        <w:rPr>
          <w:sz w:val="30"/>
        </w:rPr>
      </w:pPr>
      <w:r w:rsidRPr="00997B62">
        <w:rPr>
          <w:sz w:val="30"/>
        </w:rPr>
        <w:t>13.3. в результате погрузки, выгрузки, перевозки горючих или взрывчатых веществ и предметов в не предназначенном для этих целей транспортном средстве;</w:t>
      </w:r>
    </w:p>
    <w:p w:rsidR="00997B62" w:rsidRPr="00997B62" w:rsidRDefault="00997B62" w:rsidP="00997B62">
      <w:pPr>
        <w:pStyle w:val="Normal"/>
        <w:spacing w:line="240" w:lineRule="auto"/>
        <w:ind w:firstLine="680"/>
        <w:jc w:val="both"/>
        <w:rPr>
          <w:sz w:val="30"/>
        </w:rPr>
      </w:pPr>
      <w:proofErr w:type="gramStart"/>
      <w:r w:rsidRPr="00997B62">
        <w:rPr>
          <w:sz w:val="30"/>
        </w:rPr>
        <w:t>13.4. при управлении транспортным средством страхователем (лицом, допущенным к управлению транспортным средством), не имеющим право управления транспортным средством соответствующей категории; в состоянии алкогольного опьянения; под воздействием наркотических, токсических средств, медикаментозных препаратов, применение которых не рекомендовано или противопоказано при управлении транспортным средством, а также в случае отказа от медицинского освидетельствования после дорожно-транспортного происшествия.</w:t>
      </w:r>
      <w:proofErr w:type="gramEnd"/>
    </w:p>
    <w:p w:rsidR="00997B62" w:rsidRPr="00997B62" w:rsidRDefault="00997B62" w:rsidP="00997B62">
      <w:pPr>
        <w:pStyle w:val="Normal"/>
        <w:spacing w:line="240" w:lineRule="auto"/>
        <w:ind w:firstLine="680"/>
        <w:jc w:val="both"/>
        <w:rPr>
          <w:sz w:val="30"/>
        </w:rPr>
      </w:pPr>
      <w:proofErr w:type="gramStart"/>
      <w:r w:rsidRPr="00997B62">
        <w:rPr>
          <w:sz w:val="30"/>
        </w:rPr>
        <w:t>Примечание: также не признается страховым случаем  и не подлежит возмещению ущерб, если страхователь (лицо, допущенное к управлению транспортным средством) употреблял алкогольные напитки, наркотические средства, психотропные, токсические или другие одурманивающие вещества после совершения дорожно-транспортного происшествия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токсических или других одурманивающих веществ или оставил место ДТП</w:t>
      </w:r>
      <w:proofErr w:type="gramEnd"/>
      <w:r w:rsidRPr="00997B62">
        <w:rPr>
          <w:sz w:val="30"/>
        </w:rPr>
        <w:t>, если об этом указано в справке ГАИ;</w:t>
      </w:r>
    </w:p>
    <w:p w:rsidR="00997B62" w:rsidRPr="00997B62" w:rsidRDefault="00997B62" w:rsidP="00997B62">
      <w:pPr>
        <w:pStyle w:val="Normal"/>
        <w:spacing w:line="240" w:lineRule="auto"/>
        <w:ind w:firstLine="680"/>
        <w:jc w:val="both"/>
        <w:rPr>
          <w:sz w:val="30"/>
        </w:rPr>
      </w:pPr>
      <w:r w:rsidRPr="00997B62">
        <w:rPr>
          <w:sz w:val="30"/>
        </w:rPr>
        <w:t xml:space="preserve">13.5. во время использования транспортного средства в соревнованиях; </w:t>
      </w:r>
    </w:p>
    <w:p w:rsidR="00997B62" w:rsidRPr="00997B62" w:rsidRDefault="00997B62" w:rsidP="00997B62">
      <w:pPr>
        <w:pStyle w:val="Normal"/>
        <w:spacing w:line="240" w:lineRule="auto"/>
        <w:ind w:firstLine="680"/>
        <w:jc w:val="both"/>
        <w:rPr>
          <w:sz w:val="30"/>
        </w:rPr>
      </w:pPr>
      <w:r w:rsidRPr="00997B62">
        <w:rPr>
          <w:sz w:val="30"/>
        </w:rPr>
        <w:t xml:space="preserve">13.6. во время использования транспортного средства в целях </w:t>
      </w:r>
      <w:r w:rsidRPr="00997B62">
        <w:rPr>
          <w:sz w:val="30"/>
        </w:rPr>
        <w:lastRenderedPageBreak/>
        <w:t>обучения вождению (для физических лиц);</w:t>
      </w:r>
    </w:p>
    <w:p w:rsidR="00997B62" w:rsidRPr="00997B62" w:rsidRDefault="00997B62" w:rsidP="00997B62">
      <w:pPr>
        <w:pStyle w:val="Normal"/>
        <w:spacing w:line="240" w:lineRule="auto"/>
        <w:ind w:firstLine="680"/>
        <w:jc w:val="both"/>
        <w:rPr>
          <w:sz w:val="30"/>
        </w:rPr>
      </w:pPr>
      <w:r w:rsidRPr="00997B62">
        <w:rPr>
          <w:sz w:val="30"/>
        </w:rPr>
        <w:t>13.7. при эксплуатации технически неисправного транспортного средства (в соответствии с перечнем неисправностей транспортных средств и условий, при которых запрещается их участие в дорожном движении, определенном Правилами дорожного движения Республики Беларусь);</w:t>
      </w:r>
    </w:p>
    <w:p w:rsidR="00997B62" w:rsidRPr="00997B62" w:rsidRDefault="00997B62" w:rsidP="00997B62">
      <w:pPr>
        <w:pStyle w:val="Normal"/>
        <w:spacing w:line="240" w:lineRule="auto"/>
        <w:ind w:firstLine="680"/>
        <w:jc w:val="both"/>
        <w:rPr>
          <w:sz w:val="30"/>
        </w:rPr>
      </w:pPr>
      <w:r w:rsidRPr="00997B62">
        <w:rPr>
          <w:sz w:val="30"/>
        </w:rPr>
        <w:t xml:space="preserve">13.8. в результате погрузки, выгрузки или перевозки транспортного средства любым  способом и видом транспорта, за исключением случаев эвакуации транспортного средства с места события, которое </w:t>
      </w:r>
      <w:proofErr w:type="gramStart"/>
      <w:r w:rsidRPr="00997B62">
        <w:rPr>
          <w:sz w:val="30"/>
        </w:rPr>
        <w:t>в последствии</w:t>
      </w:r>
      <w:proofErr w:type="gramEnd"/>
      <w:r w:rsidRPr="00997B62">
        <w:rPr>
          <w:sz w:val="30"/>
        </w:rPr>
        <w:t xml:space="preserve"> может быть рассмотрено как страховой случай;</w:t>
      </w:r>
    </w:p>
    <w:p w:rsidR="00997B62" w:rsidRPr="00997B62" w:rsidRDefault="00997B62" w:rsidP="00997B62">
      <w:pPr>
        <w:pStyle w:val="Normal"/>
        <w:spacing w:line="240" w:lineRule="auto"/>
        <w:ind w:firstLine="680"/>
        <w:jc w:val="both"/>
        <w:rPr>
          <w:sz w:val="30"/>
        </w:rPr>
      </w:pPr>
      <w:r w:rsidRPr="00997B62">
        <w:rPr>
          <w:sz w:val="30"/>
        </w:rPr>
        <w:t>13.9. при эксплуатации транспортного средства, не прошедшего в установленном порядке очередной технический осмотр, если это привело к дорожно-транспортному происшествию и выявлена причинно-следственная связь между непрохождением технического осмотра и дорожно-транспортным происшествием;</w:t>
      </w:r>
    </w:p>
    <w:p w:rsidR="00997B62" w:rsidRPr="00997B62" w:rsidRDefault="00997B62" w:rsidP="00997B62">
      <w:pPr>
        <w:pStyle w:val="Normal"/>
        <w:spacing w:line="240" w:lineRule="auto"/>
        <w:ind w:firstLine="680"/>
        <w:jc w:val="both"/>
        <w:rPr>
          <w:sz w:val="30"/>
        </w:rPr>
      </w:pPr>
      <w:r w:rsidRPr="00997B62">
        <w:rPr>
          <w:sz w:val="30"/>
        </w:rPr>
        <w:t>13.10. в процессе принудительной эвакуации либо буксировки застрахованного транспортного средства;</w:t>
      </w:r>
    </w:p>
    <w:p w:rsidR="00997B62" w:rsidRPr="00997B62" w:rsidRDefault="00997B62" w:rsidP="00997B62">
      <w:pPr>
        <w:pStyle w:val="Normal"/>
        <w:spacing w:line="240" w:lineRule="auto"/>
        <w:ind w:firstLine="680"/>
        <w:jc w:val="both"/>
        <w:rPr>
          <w:sz w:val="30"/>
        </w:rPr>
      </w:pPr>
      <w:proofErr w:type="gramStart"/>
      <w:r w:rsidRPr="00997B62">
        <w:rPr>
          <w:sz w:val="30"/>
        </w:rPr>
        <w:t>13.11. транспортному средству и/или дополнительному оборудованию в результате события, которое впоследствии может быть признано страховым случаем, если заявление об ущербе подано по истечении 3-х рабочих дней со дня наступления события и к моменту обращения договор страхования прекращен, в том числе и за неуплату очередной части страхового взноса (применяется в отношении событий, не подтвержденных документами компетентных органов);</w:t>
      </w:r>
      <w:proofErr w:type="gramEnd"/>
    </w:p>
    <w:p w:rsidR="00997B62" w:rsidRPr="00997B62" w:rsidRDefault="00997B62" w:rsidP="00997B62">
      <w:pPr>
        <w:pStyle w:val="Normal"/>
        <w:spacing w:line="240" w:lineRule="auto"/>
        <w:ind w:firstLine="680"/>
        <w:jc w:val="both"/>
        <w:rPr>
          <w:sz w:val="30"/>
        </w:rPr>
      </w:pPr>
      <w:r w:rsidRPr="00997B62">
        <w:rPr>
          <w:sz w:val="30"/>
        </w:rPr>
        <w:t>13.12. ущерб, вызванный некачественным ремонтом, техническим обслуживанием, недостаточным креплением либо фиксацией узлов, механизмов, деталей, агрегатов транспортного средства;</w:t>
      </w:r>
    </w:p>
    <w:p w:rsidR="00997B62" w:rsidRPr="00997B62" w:rsidRDefault="00997B62" w:rsidP="00997B62">
      <w:pPr>
        <w:ind w:firstLine="680"/>
        <w:jc w:val="both"/>
        <w:rPr>
          <w:sz w:val="30"/>
          <w:szCs w:val="30"/>
        </w:rPr>
      </w:pPr>
      <w:r w:rsidRPr="00997B62">
        <w:rPr>
          <w:sz w:val="30"/>
          <w:szCs w:val="30"/>
        </w:rPr>
        <w:t>13.14. ущерб, произошедший в результате необеспечения сохранности транспортного средства, выраженного в незакрытии окон, дверей, люка.</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Договор страхования действует на территории Республики Беларусь либо на территории Республики Беларусь и за пределами Республики Беларусь в зависимости от условий страхования. Территория действия договора страхования (Республика Беларусь или Республика Беларусь и за пределами Республики Беларусь) указывается в страховом полисе.</w:t>
      </w:r>
    </w:p>
    <w:p w:rsidR="00997B62" w:rsidRPr="00997B62" w:rsidRDefault="00997B62" w:rsidP="00997B62">
      <w:pPr>
        <w:ind w:firstLine="680"/>
        <w:jc w:val="both"/>
        <w:rPr>
          <w:sz w:val="30"/>
          <w:szCs w:val="30"/>
        </w:rPr>
      </w:pPr>
      <w:r w:rsidRPr="00997B62">
        <w:rPr>
          <w:sz w:val="30"/>
          <w:szCs w:val="30"/>
        </w:rPr>
        <w:t>Договор страхования действует на территории государств, где страховщик самостоятельно или через своего представителя, действующего на основании заключенного с ним договора, имеет возможность урегулировать ущерб.</w:t>
      </w:r>
    </w:p>
    <w:p w:rsidR="00997B62" w:rsidRPr="00997B62" w:rsidRDefault="00997B62" w:rsidP="00997B62">
      <w:pPr>
        <w:pStyle w:val="Normal"/>
        <w:spacing w:line="240" w:lineRule="auto"/>
        <w:ind w:firstLine="680"/>
        <w:jc w:val="both"/>
        <w:rPr>
          <w:sz w:val="30"/>
        </w:rPr>
      </w:pPr>
      <w:r w:rsidRPr="00997B62">
        <w:rPr>
          <w:sz w:val="30"/>
        </w:rPr>
        <w:t>По соглашению сторон договор страхования может быть заключен:</w:t>
      </w:r>
    </w:p>
    <w:p w:rsidR="00997B62" w:rsidRPr="00997B62" w:rsidRDefault="00997B62" w:rsidP="00997B62">
      <w:pPr>
        <w:pStyle w:val="Normal"/>
        <w:spacing w:line="240" w:lineRule="auto"/>
        <w:ind w:firstLine="680"/>
        <w:jc w:val="both"/>
        <w:rPr>
          <w:sz w:val="30"/>
        </w:rPr>
      </w:pPr>
      <w:r w:rsidRPr="00997B62">
        <w:rPr>
          <w:sz w:val="30"/>
        </w:rPr>
        <w:lastRenderedPageBreak/>
        <w:t>  - по рискам, предусмотренными подпунктами 9.1 и 9.2 пункта 9 настоящих Правил, с установлением территории действия договора - Республика Беларусь;</w:t>
      </w:r>
    </w:p>
    <w:p w:rsidR="00997B62" w:rsidRPr="00997B62" w:rsidRDefault="00997B62" w:rsidP="00997B62">
      <w:pPr>
        <w:pStyle w:val="Normal"/>
        <w:spacing w:line="240" w:lineRule="auto"/>
        <w:ind w:firstLine="680"/>
        <w:jc w:val="both"/>
        <w:rPr>
          <w:sz w:val="30"/>
        </w:rPr>
      </w:pPr>
      <w:r w:rsidRPr="00997B62">
        <w:rPr>
          <w:sz w:val="30"/>
        </w:rPr>
        <w:t>  - по рискам, предусмотренными подпунктами 9.1 и 9.2 пункта 9 настоящих Правил, с территорией действия - Республика Беларусь и за пределами Республики Беларусь;</w:t>
      </w:r>
    </w:p>
    <w:p w:rsidR="00997B62" w:rsidRPr="00997B62" w:rsidRDefault="00997B62" w:rsidP="00997B62">
      <w:pPr>
        <w:pStyle w:val="Normal"/>
        <w:spacing w:line="240" w:lineRule="auto"/>
        <w:ind w:firstLine="680"/>
        <w:jc w:val="both"/>
        <w:rPr>
          <w:sz w:val="30"/>
        </w:rPr>
      </w:pPr>
      <w:r w:rsidRPr="00997B62">
        <w:rPr>
          <w:sz w:val="30"/>
        </w:rPr>
        <w:t>  - по риску, предусмотренному подпунктом 9.1, с территорией действия - Республика Беларусь и за пределами Республики Беларусь, по риску, предусмотренному подпунктом 9.2 пункта 9 настоящих Правил,      с территорией действия - Республика Беларусь.</w:t>
      </w:r>
    </w:p>
    <w:p w:rsidR="00997B62" w:rsidRPr="00997B62" w:rsidRDefault="00997B62" w:rsidP="00997B62">
      <w:pPr>
        <w:pStyle w:val="Normal"/>
        <w:spacing w:line="240" w:lineRule="auto"/>
        <w:ind w:firstLine="680"/>
        <w:jc w:val="both"/>
        <w:rPr>
          <w:sz w:val="30"/>
          <w:szCs w:val="30"/>
        </w:rPr>
      </w:pPr>
    </w:p>
    <w:p w:rsidR="00997B62" w:rsidRPr="00997B62" w:rsidRDefault="00997B62" w:rsidP="00997B62">
      <w:pPr>
        <w:pStyle w:val="1"/>
        <w:ind w:firstLine="680"/>
        <w:jc w:val="center"/>
        <w:rPr>
          <w:b/>
          <w:color w:val="000000"/>
          <w:sz w:val="30"/>
          <w:szCs w:val="30"/>
        </w:rPr>
      </w:pPr>
      <w:bookmarkStart w:id="4" w:name="Глава_3"/>
      <w:bookmarkStart w:id="5" w:name="_Toc475996047"/>
      <w:r w:rsidRPr="00997B62">
        <w:rPr>
          <w:b/>
          <w:color w:val="000000"/>
          <w:sz w:val="30"/>
          <w:szCs w:val="30"/>
        </w:rPr>
        <w:t xml:space="preserve">Глава 3. ЗАКЛЮЧЕНИЕ, СРОК ДЕЙСТВИЯ, </w:t>
      </w:r>
      <w:r w:rsidRPr="00997B62">
        <w:rPr>
          <w:b/>
          <w:color w:val="000000"/>
          <w:sz w:val="30"/>
          <w:szCs w:val="30"/>
        </w:rPr>
        <w:br/>
        <w:t>ИЗМЕНЕНИЕ И ПРЕКРАЩЕНИЕ ДОГОВОРА СТРАХОВАНИЯ</w:t>
      </w:r>
      <w:bookmarkEnd w:id="5"/>
    </w:p>
    <w:p w:rsidR="00997B62" w:rsidRPr="00997B62" w:rsidRDefault="00997B62" w:rsidP="00997B62">
      <w:pPr>
        <w:ind w:firstLine="680"/>
        <w:jc w:val="both"/>
        <w:rPr>
          <w:noProof/>
          <w:sz w:val="30"/>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Договор страхования заключается на условиях настоящих Правил, принятых страхователем путем присоединения к договору страхования. Правила страхования прилагаются к договору страхования, что удостоверяется записью в этом договоре страхования (страховом полисе).</w:t>
      </w:r>
    </w:p>
    <w:p w:rsidR="00997B62" w:rsidRPr="00997B62" w:rsidRDefault="00997B62" w:rsidP="00997B62">
      <w:pPr>
        <w:pStyle w:val="Normal"/>
        <w:spacing w:line="240" w:lineRule="auto"/>
        <w:ind w:firstLine="680"/>
        <w:jc w:val="both"/>
        <w:rPr>
          <w:sz w:val="30"/>
        </w:rPr>
      </w:pPr>
      <w:r w:rsidRPr="00997B62">
        <w:rPr>
          <w:sz w:val="30"/>
        </w:rPr>
        <w:t>Условия, содержащиеся в Правилах страхования, в том числе не включенные в текст договора страхования, обязательны для страховщика и страхователя или выгодоприобретателя.</w:t>
      </w:r>
    </w:p>
    <w:p w:rsidR="00997B62" w:rsidRPr="00997B62" w:rsidRDefault="00997B62" w:rsidP="00997B62">
      <w:pPr>
        <w:pStyle w:val="Normal"/>
        <w:spacing w:line="240" w:lineRule="auto"/>
        <w:ind w:firstLine="680"/>
        <w:jc w:val="both"/>
        <w:rPr>
          <w:sz w:val="30"/>
        </w:rPr>
      </w:pPr>
      <w:r w:rsidRPr="00997B62">
        <w:rPr>
          <w:sz w:val="30"/>
        </w:rPr>
        <w:t>Договор страхования заключается на основании письменного Заявления о страховании (Приложение 2, 3 к настоящим Правилам) поданного страхователем. Заявление о страховании составляется в двух экземплярах. Первый экземпляр заявления со всеми прилагаемыми к нему документами остается у страховщика, второй передается страхователю. После заключения договора страхования заявление становится его неотъемлемой частью.</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При заключении договора страхования страхователь обязан обеспечить полный доступ к транспортному средству, дополнительному оборудованию транспортного средства для проведения осмотра и фотографирования страховщиком (его представителем), который обязан сверить в присутствии страхователя наличие дополнительного оборудования, заявленного к страхованию, соответствие номеров кузова (рамы) и двигателя с номерами, указанными в свидетельстве о регистрации (техническом паспорте), и указать в Акте осмотра транспортного средства (Приложения 2а</w:t>
      </w:r>
      <w:proofErr w:type="gramEnd"/>
      <w:r w:rsidRPr="00997B62">
        <w:rPr>
          <w:sz w:val="30"/>
        </w:rPr>
        <w:t xml:space="preserve">, </w:t>
      </w:r>
      <w:proofErr w:type="gramStart"/>
      <w:r w:rsidRPr="00997B62">
        <w:rPr>
          <w:sz w:val="30"/>
        </w:rPr>
        <w:t>3а к настоящим Правилам) поврежденные детали кузова и остекления, провести фотографирование транспортного средства, а также ключей зажигания.</w:t>
      </w:r>
      <w:proofErr w:type="gramEnd"/>
    </w:p>
    <w:p w:rsidR="00997B62" w:rsidRPr="00997B62" w:rsidRDefault="00997B62" w:rsidP="00997B62">
      <w:pPr>
        <w:pStyle w:val="Normal"/>
        <w:spacing w:line="240" w:lineRule="auto"/>
        <w:ind w:firstLine="680"/>
        <w:jc w:val="both"/>
        <w:rPr>
          <w:sz w:val="30"/>
        </w:rPr>
      </w:pPr>
      <w:r w:rsidRPr="00997B62">
        <w:rPr>
          <w:sz w:val="30"/>
        </w:rPr>
        <w:t xml:space="preserve">В случае непрерывного страхования страховщик имеет право не </w:t>
      </w:r>
      <w:r w:rsidRPr="00997B62">
        <w:rPr>
          <w:sz w:val="30"/>
        </w:rPr>
        <w:lastRenderedPageBreak/>
        <w:t xml:space="preserve">осматривать транспортные средства, принадлежащие юридическим лицам, при заключении договора страхования на новый срок при условии принятия на страхование  по тем же рискам.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При заключении договора страхования легкового автомобиля по рискам утрата (гибель) или повреждение (подпункт 9.1 настоящих Правил), включая риск угон, хищение (подпункт 9.2 настоящих Правил), легковой автомобиль должен быть оснащен стационарно установленными исправными противоугонными электронными средствами промышленного изготовления (далее – противоугонное устройство). Страхователь должен обеспечить в течение всего периода действия договора страхования наличие и исправность электронного противоугонного  </w:t>
      </w:r>
      <w:proofErr w:type="gramStart"/>
      <w:r w:rsidRPr="00997B62">
        <w:rPr>
          <w:sz w:val="30"/>
        </w:rPr>
        <w:t>устройства</w:t>
      </w:r>
      <w:proofErr w:type="gramEnd"/>
      <w:r w:rsidRPr="00997B62">
        <w:rPr>
          <w:sz w:val="30"/>
        </w:rPr>
        <w:t xml:space="preserve"> и его  включение на время отсутствия в застрахованном легковом автомобиле.</w:t>
      </w:r>
    </w:p>
    <w:p w:rsidR="00997B62" w:rsidRPr="00997B62" w:rsidRDefault="00997B62" w:rsidP="00997B62">
      <w:pPr>
        <w:ind w:firstLine="680"/>
        <w:jc w:val="both"/>
        <w:rPr>
          <w:sz w:val="30"/>
          <w:szCs w:val="30"/>
        </w:rPr>
      </w:pPr>
      <w:r w:rsidRPr="00997B62">
        <w:rPr>
          <w:sz w:val="30"/>
          <w:szCs w:val="30"/>
        </w:rPr>
        <w:t xml:space="preserve">Страховщик имеет право в любое время в течение срока действия договора страхования проверить наличие и исправность электронного противоугонного устройства.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В отношении легковых автомобилей, эксплуатируемых по договору проката (аренды сроком действия до 1 года) (далее - по договору проката), транспортных средств,  используемых в качестве автомобилей-такси, а также транспортных средств, на которые органами Государственной автомобильной инспекции Министерства внутренних дел Республики Беларусь выданы дублирующие регистрационные знаки, договоры страхования заключаются только по варианту 1 «Автокаско «Классический» с применением безусловной франшизы, безусловной возрастающей (динамической) франшизы</w:t>
      </w:r>
      <w:proofErr w:type="gramEnd"/>
      <w:r w:rsidRPr="00997B62">
        <w:rPr>
          <w:sz w:val="30"/>
        </w:rPr>
        <w:t xml:space="preserve"> по подпункту 9.1 и подпункту 9.2 настоящих Правил.</w:t>
      </w:r>
    </w:p>
    <w:p w:rsidR="00997B62" w:rsidRPr="00997B62" w:rsidRDefault="00997B62" w:rsidP="00997B62">
      <w:pPr>
        <w:pStyle w:val="Normal"/>
        <w:spacing w:line="240" w:lineRule="auto"/>
        <w:ind w:firstLine="680"/>
        <w:jc w:val="both"/>
        <w:rPr>
          <w:sz w:val="30"/>
        </w:rPr>
      </w:pPr>
      <w:r w:rsidRPr="00997B62">
        <w:rPr>
          <w:sz w:val="30"/>
        </w:rPr>
        <w:t>Договоры страхования в отношении автомобилей, эксплуатируемых по договору проката, заключаются с учетом риска по подпункту 9.2 настоящих Правил только при условии оборудования этих транспортных средств системой спутникового слежения, находящейся на действующем абонентском обслуживании при активированном режиме охраны.</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При заключении договора страхования страхователь обязан предъявить документ, подтверждающий основанный на законо</w:t>
      </w:r>
      <w:r w:rsidRPr="00997B62">
        <w:rPr>
          <w:sz w:val="30"/>
        </w:rPr>
        <w:softHyphen/>
        <w:t>дательстве или договоре интерес страхователя (выгодоприобретателя) в сохранении транспортного средства, а также комплект оригинальных ключей зажигания.</w:t>
      </w:r>
    </w:p>
    <w:p w:rsidR="00997B62" w:rsidRPr="00997B62" w:rsidRDefault="00997B62" w:rsidP="00997B62">
      <w:pPr>
        <w:pStyle w:val="Normal"/>
        <w:spacing w:line="240" w:lineRule="auto"/>
        <w:ind w:firstLine="680"/>
        <w:jc w:val="both"/>
        <w:rPr>
          <w:sz w:val="30"/>
        </w:rPr>
      </w:pPr>
      <w:r w:rsidRPr="00997B62">
        <w:rPr>
          <w:sz w:val="30"/>
        </w:rPr>
        <w:t>В случае предъявления неоригинальных ключей зажигания страховщик вправе получить письменные пояснения от страхователя (выгодоприобретателя), при каких обстоятельствах и кем были изготовлены указанные ключи зажигания.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По соглашению между страхователем и страховщиком возможно </w:t>
      </w:r>
      <w:r w:rsidRPr="00997B62">
        <w:rPr>
          <w:sz w:val="30"/>
        </w:rPr>
        <w:lastRenderedPageBreak/>
        <w:t>заключение договора страхования по одному из следующих вариантов:</w:t>
      </w:r>
    </w:p>
    <w:p w:rsidR="00997B62" w:rsidRPr="00997B62" w:rsidRDefault="00997B62" w:rsidP="00997B62">
      <w:pPr>
        <w:pStyle w:val="Normal"/>
        <w:tabs>
          <w:tab w:val="left" w:pos="9356"/>
        </w:tabs>
        <w:spacing w:line="240" w:lineRule="auto"/>
        <w:ind w:firstLine="680"/>
        <w:jc w:val="both"/>
        <w:rPr>
          <w:sz w:val="30"/>
        </w:rPr>
      </w:pPr>
      <w:r w:rsidRPr="00997B62">
        <w:rPr>
          <w:b/>
          <w:sz w:val="30"/>
        </w:rPr>
        <w:t>20.1.</w:t>
      </w:r>
      <w:r w:rsidRPr="00997B62">
        <w:rPr>
          <w:sz w:val="30"/>
        </w:rPr>
        <w:t> </w:t>
      </w:r>
      <w:r w:rsidRPr="00997B62">
        <w:rPr>
          <w:b/>
          <w:sz w:val="30"/>
        </w:rPr>
        <w:t>вариант 1 «Автокаско «Классический»</w:t>
      </w:r>
      <w:r w:rsidRPr="00997B62">
        <w:rPr>
          <w:sz w:val="30"/>
        </w:rPr>
        <w:t>.</w:t>
      </w:r>
    </w:p>
    <w:p w:rsidR="00997B62" w:rsidRPr="00997B62" w:rsidRDefault="00997B62" w:rsidP="00997B62">
      <w:pPr>
        <w:pStyle w:val="Normal"/>
        <w:spacing w:line="240" w:lineRule="auto"/>
        <w:ind w:firstLine="680"/>
        <w:jc w:val="both"/>
        <w:rPr>
          <w:sz w:val="30"/>
        </w:rPr>
      </w:pPr>
      <w:r w:rsidRPr="00997B62">
        <w:rPr>
          <w:sz w:val="30"/>
        </w:rPr>
        <w:t>Договор страхования заключается:</w:t>
      </w:r>
    </w:p>
    <w:p w:rsidR="00997B62" w:rsidRPr="00997B62" w:rsidRDefault="00997B62" w:rsidP="00997B62">
      <w:pPr>
        <w:pStyle w:val="Normal"/>
        <w:spacing w:line="240" w:lineRule="auto"/>
        <w:ind w:firstLine="680"/>
        <w:jc w:val="both"/>
        <w:rPr>
          <w:sz w:val="30"/>
        </w:rPr>
      </w:pPr>
      <w:r w:rsidRPr="00997B62">
        <w:rPr>
          <w:sz w:val="30"/>
        </w:rPr>
        <w:t xml:space="preserve">  - с физическими лицами сроком от 6 месяцев до 1 года включительно; </w:t>
      </w:r>
    </w:p>
    <w:p w:rsidR="00997B62" w:rsidRPr="00997B62" w:rsidRDefault="00997B62" w:rsidP="00997B62">
      <w:pPr>
        <w:pStyle w:val="Normal"/>
        <w:spacing w:line="240" w:lineRule="auto"/>
        <w:ind w:firstLine="680"/>
        <w:jc w:val="both"/>
        <w:rPr>
          <w:sz w:val="30"/>
        </w:rPr>
      </w:pPr>
      <w:r w:rsidRPr="00997B62">
        <w:rPr>
          <w:sz w:val="30"/>
        </w:rPr>
        <w:t>  - с юридическими лицами и индивидуальными предпринимателями; гражданами иностранных государств, являющимися сотрудниками или членами семей сотрудников посольств, консульств, иностранных представительств, на срок 5, 15 дней и от 1 месяца до 1 года включительно.</w:t>
      </w:r>
    </w:p>
    <w:p w:rsidR="00997B62" w:rsidRPr="00997B62" w:rsidRDefault="00997B62" w:rsidP="00997B62">
      <w:pPr>
        <w:pStyle w:val="Normal"/>
        <w:spacing w:line="240" w:lineRule="auto"/>
        <w:ind w:firstLine="680"/>
        <w:jc w:val="both"/>
        <w:rPr>
          <w:sz w:val="30"/>
        </w:rPr>
      </w:pPr>
      <w:r w:rsidRPr="00997B62">
        <w:rPr>
          <w:sz w:val="30"/>
        </w:rPr>
        <w:t xml:space="preserve">По соглашению сторон возможно заключение договора по риску подпункта 9.1 или подпунктов 9.1. и 9.2, или подпунктов 9.1, 9.2, 9.3 пункта 9 Правил. </w:t>
      </w:r>
    </w:p>
    <w:p w:rsidR="00997B62" w:rsidRPr="00997B62" w:rsidRDefault="00997B62" w:rsidP="00997B62">
      <w:pPr>
        <w:pStyle w:val="Normal"/>
        <w:spacing w:line="240" w:lineRule="auto"/>
        <w:ind w:firstLine="680"/>
        <w:jc w:val="both"/>
        <w:rPr>
          <w:sz w:val="30"/>
        </w:rPr>
      </w:pPr>
      <w:r w:rsidRPr="00997B62">
        <w:rPr>
          <w:sz w:val="30"/>
        </w:rPr>
        <w:t>Территория действия договора страхования устанавливается по соглашению сторон в соответствии с пунктом 14 настоящих Правил.</w:t>
      </w:r>
    </w:p>
    <w:p w:rsidR="00997B62" w:rsidRPr="00997B62" w:rsidRDefault="00997B62" w:rsidP="00997B62">
      <w:pPr>
        <w:pStyle w:val="Normal"/>
        <w:spacing w:line="240" w:lineRule="auto"/>
        <w:ind w:firstLine="680"/>
        <w:jc w:val="both"/>
        <w:rPr>
          <w:sz w:val="30"/>
        </w:rPr>
      </w:pPr>
      <w:r w:rsidRPr="00997B62">
        <w:rPr>
          <w:sz w:val="30"/>
        </w:rPr>
        <w:t xml:space="preserve">Страховая сумма устанавливается в размере страховой стоимости или в размере </w:t>
      </w:r>
      <w:proofErr w:type="gramStart"/>
      <w:r w:rsidRPr="00997B62">
        <w:rPr>
          <w:sz w:val="30"/>
        </w:rPr>
        <w:t>менее страховой</w:t>
      </w:r>
      <w:proofErr w:type="gramEnd"/>
      <w:r w:rsidRPr="00997B62">
        <w:rPr>
          <w:sz w:val="30"/>
        </w:rPr>
        <w:t xml:space="preserve"> стоимости транспортного средства. При установлении страховой суммы в размере </w:t>
      </w:r>
      <w:proofErr w:type="gramStart"/>
      <w:r w:rsidRPr="00997B62">
        <w:rPr>
          <w:sz w:val="30"/>
        </w:rPr>
        <w:t>менее страховой</w:t>
      </w:r>
      <w:proofErr w:type="gramEnd"/>
      <w:r w:rsidRPr="00997B62">
        <w:rPr>
          <w:sz w:val="30"/>
        </w:rPr>
        <w:t xml:space="preserve"> стоимости страховое возмещение выплачивается пропорционально отношению страховой суммы к страховой стоимости, установленной договором страхования.</w:t>
      </w:r>
    </w:p>
    <w:p w:rsidR="00997B62" w:rsidRPr="00997B62" w:rsidRDefault="00997B62" w:rsidP="00997B62">
      <w:pPr>
        <w:pStyle w:val="Normal"/>
        <w:spacing w:line="240" w:lineRule="auto"/>
        <w:ind w:firstLine="680"/>
        <w:jc w:val="both"/>
        <w:rPr>
          <w:sz w:val="30"/>
        </w:rPr>
      </w:pPr>
      <w:r w:rsidRPr="00997B62">
        <w:rPr>
          <w:sz w:val="30"/>
        </w:rPr>
        <w:t>Договор страхования заключается с установлением либо без установления франшизы.</w:t>
      </w:r>
    </w:p>
    <w:p w:rsidR="00997B62" w:rsidRPr="00997B62" w:rsidRDefault="00997B62" w:rsidP="00997B62">
      <w:pPr>
        <w:pStyle w:val="Normal"/>
        <w:spacing w:line="240" w:lineRule="auto"/>
        <w:ind w:firstLine="680"/>
        <w:jc w:val="both"/>
        <w:rPr>
          <w:sz w:val="30"/>
        </w:rPr>
      </w:pPr>
      <w:r w:rsidRPr="00997B62">
        <w:rPr>
          <w:sz w:val="30"/>
        </w:rPr>
        <w:t xml:space="preserve">Страховая премия по договорам страхования, заключенным на срок 1 год, уплачивается единовременно при заключении договора страхования либо в рассрочку - в два срока, поквартально или помесячно в порядке, установленном пунктом 46 настоящих Правил. </w:t>
      </w:r>
    </w:p>
    <w:p w:rsidR="00997B62" w:rsidRPr="00997B62" w:rsidRDefault="00997B62" w:rsidP="00997B62">
      <w:pPr>
        <w:pStyle w:val="Normal"/>
        <w:spacing w:line="240" w:lineRule="auto"/>
        <w:ind w:firstLine="680"/>
        <w:jc w:val="both"/>
        <w:rPr>
          <w:sz w:val="30"/>
        </w:rPr>
      </w:pPr>
      <w:r w:rsidRPr="00997B62">
        <w:rPr>
          <w:sz w:val="30"/>
        </w:rPr>
        <w:t>Определение размера ущерба осуществляется в соответствии с пунктом 65 настоящих Правил  с условием возмещения ущерба:</w:t>
      </w:r>
    </w:p>
    <w:p w:rsidR="00997B62" w:rsidRPr="00997B62" w:rsidRDefault="00997B62" w:rsidP="00997B62">
      <w:pPr>
        <w:pStyle w:val="Normal"/>
        <w:spacing w:line="240" w:lineRule="auto"/>
        <w:ind w:firstLine="680"/>
        <w:jc w:val="both"/>
        <w:rPr>
          <w:sz w:val="30"/>
        </w:rPr>
      </w:pPr>
      <w:r w:rsidRPr="00997B62">
        <w:rPr>
          <w:sz w:val="30"/>
        </w:rPr>
        <w:t xml:space="preserve">20.1.1. без учета износа подлежащих замене частей, деталей транспортного средства (за исключением шин и аккумуляторной батареи) при их повреждении в результате страхового случая (на страхование принимаются транспортные средства возрастом до 10 лет); </w:t>
      </w:r>
    </w:p>
    <w:p w:rsidR="00997B62" w:rsidRPr="00997B62" w:rsidRDefault="00997B62" w:rsidP="00997B62">
      <w:pPr>
        <w:pStyle w:val="Normal"/>
        <w:spacing w:line="240" w:lineRule="auto"/>
        <w:ind w:firstLine="680"/>
        <w:jc w:val="both"/>
        <w:rPr>
          <w:sz w:val="30"/>
        </w:rPr>
      </w:pPr>
      <w:r w:rsidRPr="00997B62">
        <w:rPr>
          <w:sz w:val="30"/>
        </w:rPr>
        <w:t>20.1.2. с учетом износа подлежащих замене частей, деталей транспортного средства;</w:t>
      </w:r>
    </w:p>
    <w:p w:rsidR="00997B62" w:rsidRPr="00997B62" w:rsidRDefault="00997B62" w:rsidP="00997B62">
      <w:pPr>
        <w:pStyle w:val="Normal"/>
        <w:spacing w:line="240" w:lineRule="auto"/>
        <w:ind w:firstLine="680"/>
        <w:jc w:val="both"/>
        <w:rPr>
          <w:sz w:val="30"/>
        </w:rPr>
      </w:pPr>
      <w:r w:rsidRPr="00997B62">
        <w:rPr>
          <w:b/>
          <w:sz w:val="30"/>
        </w:rPr>
        <w:t>20.2</w:t>
      </w:r>
      <w:r w:rsidRPr="00997B62">
        <w:rPr>
          <w:sz w:val="30"/>
        </w:rPr>
        <w:t>. </w:t>
      </w:r>
      <w:r w:rsidRPr="00997B62">
        <w:rPr>
          <w:b/>
          <w:sz w:val="30"/>
        </w:rPr>
        <w:t>вариант 2 «Автокаско «Бизнес».</w:t>
      </w:r>
    </w:p>
    <w:p w:rsidR="00997B62" w:rsidRPr="00997B62" w:rsidRDefault="00997B62" w:rsidP="00997B62">
      <w:pPr>
        <w:pStyle w:val="Normal"/>
        <w:spacing w:line="240" w:lineRule="auto"/>
        <w:ind w:firstLine="680"/>
        <w:jc w:val="both"/>
        <w:rPr>
          <w:sz w:val="30"/>
        </w:rPr>
      </w:pPr>
      <w:r w:rsidRPr="00997B62">
        <w:rPr>
          <w:sz w:val="30"/>
        </w:rPr>
        <w:t xml:space="preserve">Договоры страхования заключаются сроком на 1 год на условиях возмещения ущерба без учета </w:t>
      </w:r>
      <w:proofErr w:type="gramStart"/>
      <w:r w:rsidRPr="00997B62">
        <w:rPr>
          <w:sz w:val="30"/>
        </w:rPr>
        <w:t>износа</w:t>
      </w:r>
      <w:proofErr w:type="gramEnd"/>
      <w:r w:rsidRPr="00997B62">
        <w:rPr>
          <w:sz w:val="30"/>
        </w:rPr>
        <w:t xml:space="preserve"> подлежащих замене частей, деталей транспортного средства (за исключением шин и аккумуляторной батареи) при их повреждении в результате страхового случая. Без ограничений по месту хранения транспортного средства и водительскому стажу. </w:t>
      </w:r>
      <w:r w:rsidRPr="00997B62">
        <w:rPr>
          <w:sz w:val="30"/>
        </w:rPr>
        <w:lastRenderedPageBreak/>
        <w:t>Страхование осуществляется в отношении легковых автомобилей возрастом до 7–ми лет включительно.</w:t>
      </w:r>
    </w:p>
    <w:p w:rsidR="00997B62" w:rsidRPr="00997B62" w:rsidRDefault="00997B62" w:rsidP="00997B62">
      <w:pPr>
        <w:pStyle w:val="Normal"/>
        <w:spacing w:line="240" w:lineRule="auto"/>
        <w:ind w:firstLine="680"/>
        <w:jc w:val="both"/>
        <w:rPr>
          <w:sz w:val="30"/>
        </w:rPr>
      </w:pPr>
      <w:r w:rsidRPr="00997B62">
        <w:rPr>
          <w:sz w:val="30"/>
        </w:rPr>
        <w:t>Страхованию подлежат риски в соответствии с подпунктами 9.1 и 9.2 пункта 9 настоящих Правил.</w:t>
      </w:r>
    </w:p>
    <w:p w:rsidR="00997B62" w:rsidRPr="00997B62" w:rsidRDefault="00997B62" w:rsidP="00997B62">
      <w:pPr>
        <w:pStyle w:val="Normal"/>
        <w:spacing w:line="240" w:lineRule="auto"/>
        <w:ind w:firstLine="680"/>
        <w:jc w:val="both"/>
        <w:rPr>
          <w:sz w:val="30"/>
        </w:rPr>
      </w:pPr>
      <w:r w:rsidRPr="00997B62">
        <w:rPr>
          <w:sz w:val="30"/>
        </w:rPr>
        <w:t xml:space="preserve">Страховая сумма устанавливается в размере страховой стоимости транспортного средства. </w:t>
      </w:r>
    </w:p>
    <w:p w:rsidR="00997B62" w:rsidRPr="00997B62" w:rsidRDefault="00997B62" w:rsidP="00997B62">
      <w:pPr>
        <w:pStyle w:val="Normal"/>
        <w:spacing w:line="240" w:lineRule="auto"/>
        <w:ind w:firstLine="680"/>
        <w:jc w:val="both"/>
        <w:rPr>
          <w:sz w:val="30"/>
        </w:rPr>
      </w:pPr>
      <w:r w:rsidRPr="00997B62">
        <w:rPr>
          <w:sz w:val="30"/>
        </w:rPr>
        <w:t>Договор заключается без установления франшизы.</w:t>
      </w:r>
    </w:p>
    <w:p w:rsidR="00997B62" w:rsidRPr="00997B62" w:rsidRDefault="00997B62" w:rsidP="00997B62">
      <w:pPr>
        <w:pStyle w:val="Normal"/>
        <w:spacing w:line="240" w:lineRule="auto"/>
        <w:ind w:firstLine="680"/>
        <w:jc w:val="both"/>
        <w:rPr>
          <w:sz w:val="30"/>
        </w:rPr>
      </w:pPr>
      <w:r w:rsidRPr="00997B62">
        <w:rPr>
          <w:sz w:val="30"/>
        </w:rPr>
        <w:t>Территория действия договора страхования – Республика Беларусь и за ее пределами.</w:t>
      </w:r>
    </w:p>
    <w:p w:rsidR="00997B62" w:rsidRPr="00997B62" w:rsidRDefault="00997B62" w:rsidP="00997B62">
      <w:pPr>
        <w:pStyle w:val="Normal"/>
        <w:spacing w:line="240" w:lineRule="auto"/>
        <w:ind w:firstLine="680"/>
        <w:jc w:val="both"/>
        <w:rPr>
          <w:sz w:val="30"/>
        </w:rPr>
      </w:pPr>
      <w:r w:rsidRPr="00997B62">
        <w:rPr>
          <w:sz w:val="30"/>
        </w:rPr>
        <w:t xml:space="preserve">Страховая премия оплачивается единовременно при заключении договора страхования или в два срока в порядке, установленном пунктом 46 настоящих Правил. </w:t>
      </w:r>
    </w:p>
    <w:p w:rsidR="00997B62" w:rsidRPr="00997B62" w:rsidRDefault="00997B62" w:rsidP="00997B62">
      <w:pPr>
        <w:pStyle w:val="Normal"/>
        <w:spacing w:line="240" w:lineRule="auto"/>
        <w:ind w:firstLine="680"/>
        <w:jc w:val="both"/>
        <w:rPr>
          <w:sz w:val="30"/>
        </w:rPr>
      </w:pPr>
      <w:r w:rsidRPr="00997B62">
        <w:rPr>
          <w:sz w:val="30"/>
        </w:rPr>
        <w:t xml:space="preserve">Договоры страхования заключаются в отношении легковых автомобилей, приобретаемых в рамках заключенных договоров о сотрудничестве с лизинговыми компаниями либо официальными дилерами на условиях кредитования банками. </w:t>
      </w:r>
    </w:p>
    <w:p w:rsidR="00997B62" w:rsidRPr="00997B62" w:rsidRDefault="00997B62" w:rsidP="00997B62">
      <w:pPr>
        <w:pStyle w:val="Normal"/>
        <w:spacing w:line="240" w:lineRule="auto"/>
        <w:ind w:firstLine="680"/>
        <w:jc w:val="both"/>
        <w:rPr>
          <w:sz w:val="30"/>
        </w:rPr>
      </w:pPr>
      <w:r w:rsidRPr="00997B62">
        <w:rPr>
          <w:sz w:val="30"/>
        </w:rPr>
        <w:t>На страхование принимаются:</w:t>
      </w:r>
    </w:p>
    <w:p w:rsidR="00997B62" w:rsidRPr="00997B62" w:rsidRDefault="00997B62" w:rsidP="00997B62">
      <w:pPr>
        <w:pStyle w:val="Normal"/>
        <w:spacing w:line="240" w:lineRule="auto"/>
        <w:ind w:firstLine="680"/>
        <w:jc w:val="both"/>
        <w:rPr>
          <w:sz w:val="30"/>
        </w:rPr>
      </w:pPr>
      <w:r w:rsidRPr="00997B62">
        <w:rPr>
          <w:sz w:val="30"/>
        </w:rPr>
        <w:t xml:space="preserve">  - транспортные средства, не эксплуатировавшиеся на момент покупки у дилера (новые транспортные средства); </w:t>
      </w:r>
    </w:p>
    <w:p w:rsidR="00997B62" w:rsidRPr="00997B62" w:rsidRDefault="00997B62" w:rsidP="00997B62">
      <w:pPr>
        <w:pStyle w:val="Normal"/>
        <w:spacing w:line="240" w:lineRule="auto"/>
        <w:ind w:firstLine="680"/>
        <w:jc w:val="both"/>
        <w:rPr>
          <w:sz w:val="30"/>
        </w:rPr>
      </w:pPr>
      <w:r w:rsidRPr="00997B62">
        <w:rPr>
          <w:sz w:val="30"/>
        </w:rPr>
        <w:t>  - транспортные средства, эксплуатировавшиеся до момента покупки у дилера.</w:t>
      </w:r>
    </w:p>
    <w:p w:rsidR="00997B62" w:rsidRPr="00997B62" w:rsidRDefault="00997B62" w:rsidP="00997B62">
      <w:pPr>
        <w:pStyle w:val="Normal"/>
        <w:spacing w:line="240" w:lineRule="auto"/>
        <w:ind w:firstLine="680"/>
        <w:jc w:val="both"/>
        <w:rPr>
          <w:sz w:val="30"/>
        </w:rPr>
      </w:pPr>
      <w:r w:rsidRPr="00997B62">
        <w:rPr>
          <w:sz w:val="30"/>
        </w:rPr>
        <w:t>Размер ущерба определяется на основании документов, подтверждающих факт ремонта транспортного средства, в соответствии с подпунктом 65.2 настоящих Правил.</w:t>
      </w:r>
    </w:p>
    <w:p w:rsidR="00997B62" w:rsidRPr="00997B62" w:rsidRDefault="00997B62" w:rsidP="00997B62">
      <w:pPr>
        <w:pStyle w:val="Normal"/>
        <w:spacing w:line="240" w:lineRule="auto"/>
        <w:ind w:firstLine="680"/>
        <w:jc w:val="both"/>
        <w:rPr>
          <w:sz w:val="30"/>
        </w:rPr>
      </w:pPr>
      <w:r w:rsidRPr="00997B62">
        <w:rPr>
          <w:sz w:val="30"/>
        </w:rPr>
        <w:t>Ремонт осуществляется:</w:t>
      </w:r>
    </w:p>
    <w:p w:rsidR="00997B62" w:rsidRPr="00997B62" w:rsidRDefault="00997B62" w:rsidP="00997B62">
      <w:pPr>
        <w:pStyle w:val="Normal"/>
        <w:spacing w:line="240" w:lineRule="auto"/>
        <w:ind w:firstLine="680"/>
        <w:jc w:val="both"/>
        <w:rPr>
          <w:sz w:val="30"/>
        </w:rPr>
      </w:pPr>
      <w:r w:rsidRPr="00997B62">
        <w:rPr>
          <w:sz w:val="30"/>
        </w:rPr>
        <w:t>  - для транспортных средств возрастом до 5 лет –  на ремонтном предприятии по выбору страхователя;</w:t>
      </w:r>
    </w:p>
    <w:p w:rsidR="00997B62" w:rsidRPr="00997B62" w:rsidRDefault="00997B62" w:rsidP="00997B62">
      <w:pPr>
        <w:pStyle w:val="Normal"/>
        <w:spacing w:line="240" w:lineRule="auto"/>
        <w:ind w:firstLine="680"/>
        <w:jc w:val="both"/>
        <w:rPr>
          <w:sz w:val="30"/>
        </w:rPr>
      </w:pPr>
      <w:r w:rsidRPr="00997B62">
        <w:rPr>
          <w:sz w:val="30"/>
        </w:rPr>
        <w:t>  - для транспортных средств возрастом свыше 5-ти лет до 7-ми лет включительно - на ремонтном предприятии, рекомендованном страховщиком;</w:t>
      </w:r>
    </w:p>
    <w:p w:rsidR="00997B62" w:rsidRPr="00997B62" w:rsidRDefault="00997B62" w:rsidP="00997B62">
      <w:pPr>
        <w:pStyle w:val="af5"/>
        <w:ind w:right="0" w:firstLine="680"/>
        <w:rPr>
          <w:sz w:val="30"/>
          <w:lang w:val="ru-RU"/>
        </w:rPr>
      </w:pPr>
      <w:r w:rsidRPr="00997B62">
        <w:rPr>
          <w:b/>
          <w:sz w:val="30"/>
          <w:szCs w:val="30"/>
          <w:lang w:val="ru-RU"/>
        </w:rPr>
        <w:t>20.3. вариант 3 «Автокаско «Мини».</w:t>
      </w:r>
      <w:r w:rsidRPr="00997B62">
        <w:rPr>
          <w:sz w:val="30"/>
          <w:lang w:val="ru-RU"/>
        </w:rPr>
        <w:t xml:space="preserve"> </w:t>
      </w:r>
    </w:p>
    <w:p w:rsidR="00997B62" w:rsidRPr="00997B62" w:rsidRDefault="00997B62" w:rsidP="00997B62">
      <w:pPr>
        <w:pStyle w:val="Normal"/>
        <w:spacing w:line="240" w:lineRule="auto"/>
        <w:ind w:firstLine="680"/>
        <w:jc w:val="both"/>
        <w:rPr>
          <w:sz w:val="30"/>
        </w:rPr>
      </w:pPr>
      <w:r w:rsidRPr="00997B62">
        <w:rPr>
          <w:sz w:val="30"/>
        </w:rPr>
        <w:t xml:space="preserve">Договоры страхования заключаются сроком на 1 год на условиях возмещения ущерба без учета </w:t>
      </w:r>
      <w:proofErr w:type="gramStart"/>
      <w:r w:rsidRPr="00997B62">
        <w:rPr>
          <w:sz w:val="30"/>
        </w:rPr>
        <w:t>износа</w:t>
      </w:r>
      <w:proofErr w:type="gramEnd"/>
      <w:r w:rsidRPr="00997B62">
        <w:rPr>
          <w:sz w:val="30"/>
        </w:rPr>
        <w:t xml:space="preserve"> подлежащих замене частей, деталей транспортного средства (за исключением шин и аккумуляторной батареи) при их повреждении в результате страхового случая. </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Страхованию подлежит риск утраты (гибели) или повреждения транспортного средства в результате аварии, подтвержденной справкой компетентных органов, или дорожно-транспортного происшествия, в том числе в случае остановки, вынужденной остановки, стоянки одного из участвовавших в дорожно-транспортном происшествии транспортных средств, зарегистрированного в органах Государственной автоинспекции </w:t>
      </w:r>
      <w:r w:rsidRPr="00997B62">
        <w:rPr>
          <w:sz w:val="30"/>
        </w:rPr>
        <w:lastRenderedPageBreak/>
        <w:t>либо подтвержденного извещением о дорожно-транспортном происшествии (по форме, утвержденной Белорусским бюро по транспортному страхованию), заполненным в соответствии с Положением</w:t>
      </w:r>
      <w:proofErr w:type="gramEnd"/>
      <w:r w:rsidRPr="00997B62">
        <w:rPr>
          <w:sz w:val="30"/>
        </w:rPr>
        <w:t xml:space="preserve"> о страховой деятельности в Республике Беларусь, утвержденным Указом Президента Республики  Беларусь  от 25.08.2006 № 530 «О страховой деятельности», лицами, управлявшими транспортными средствами. </w:t>
      </w:r>
    </w:p>
    <w:p w:rsidR="00997B62" w:rsidRPr="00997B62" w:rsidRDefault="00997B62" w:rsidP="00997B62">
      <w:pPr>
        <w:pStyle w:val="Normal"/>
        <w:spacing w:line="240" w:lineRule="auto"/>
        <w:ind w:firstLine="680"/>
        <w:jc w:val="both"/>
        <w:rPr>
          <w:sz w:val="30"/>
        </w:rPr>
      </w:pPr>
      <w:r w:rsidRPr="00997B62">
        <w:rPr>
          <w:sz w:val="30"/>
        </w:rPr>
        <w:t xml:space="preserve">Страховая сумма устанавливается в размере страховой стоимости транспортного средства. </w:t>
      </w:r>
    </w:p>
    <w:p w:rsidR="00997B62" w:rsidRPr="00997B62" w:rsidRDefault="00997B62" w:rsidP="00997B62">
      <w:pPr>
        <w:pStyle w:val="Normal"/>
        <w:spacing w:line="240" w:lineRule="auto"/>
        <w:ind w:firstLine="680"/>
        <w:jc w:val="both"/>
        <w:rPr>
          <w:sz w:val="30"/>
        </w:rPr>
      </w:pPr>
      <w:r w:rsidRPr="00997B62">
        <w:rPr>
          <w:sz w:val="30"/>
        </w:rPr>
        <w:t>При заключении договора страхования по данному варианту франшиза не устанавливается.</w:t>
      </w:r>
    </w:p>
    <w:p w:rsidR="00997B62" w:rsidRPr="00997B62" w:rsidRDefault="00997B62" w:rsidP="00997B62">
      <w:pPr>
        <w:pStyle w:val="Normal"/>
        <w:spacing w:line="240" w:lineRule="auto"/>
        <w:ind w:firstLine="680"/>
        <w:jc w:val="both"/>
        <w:rPr>
          <w:sz w:val="30"/>
        </w:rPr>
      </w:pPr>
      <w:r w:rsidRPr="00997B62">
        <w:rPr>
          <w:sz w:val="30"/>
        </w:rPr>
        <w:t>Территория действия договора страхования – Республика Беларусь.</w:t>
      </w:r>
    </w:p>
    <w:p w:rsidR="00997B62" w:rsidRPr="00997B62" w:rsidRDefault="00997B62" w:rsidP="00997B62">
      <w:pPr>
        <w:pStyle w:val="Normal"/>
        <w:spacing w:line="240" w:lineRule="auto"/>
        <w:ind w:firstLine="680"/>
        <w:jc w:val="both"/>
        <w:rPr>
          <w:sz w:val="30"/>
        </w:rPr>
      </w:pPr>
      <w:r w:rsidRPr="00997B62">
        <w:rPr>
          <w:sz w:val="30"/>
        </w:rPr>
        <w:t>Договоры страхования заключаются в отношении легковых автомобилей возрастом до 10 лет. Без ограничения по месту хранения и водительскому стажу.</w:t>
      </w:r>
    </w:p>
    <w:p w:rsidR="00997B62" w:rsidRPr="00997B62" w:rsidRDefault="00997B62" w:rsidP="00997B62">
      <w:pPr>
        <w:pStyle w:val="Normal"/>
        <w:spacing w:line="240" w:lineRule="auto"/>
        <w:ind w:firstLine="680"/>
        <w:jc w:val="both"/>
        <w:rPr>
          <w:sz w:val="30"/>
        </w:rPr>
      </w:pPr>
      <w:r w:rsidRPr="00997B62">
        <w:rPr>
          <w:sz w:val="30"/>
        </w:rPr>
        <w:t>Страховая премия по договорам страхования оплачивается единовременно при заключении договора страхования или в два срока в порядке, установленном пунктом 46 настоящих Правил.</w:t>
      </w:r>
    </w:p>
    <w:p w:rsidR="00997B62" w:rsidRPr="00997B62" w:rsidRDefault="00997B62" w:rsidP="00997B62">
      <w:pPr>
        <w:pStyle w:val="Normal"/>
        <w:spacing w:line="240" w:lineRule="auto"/>
        <w:ind w:firstLine="680"/>
        <w:jc w:val="both"/>
        <w:rPr>
          <w:sz w:val="30"/>
        </w:rPr>
      </w:pPr>
      <w:r w:rsidRPr="00997B62">
        <w:rPr>
          <w:sz w:val="30"/>
        </w:rPr>
        <w:t>Размер ущерба определяется на основании документов, подтверждающих факт ремонта транспортного средства на ремонтном предприятии, рекомендованном страховщиком, в соответствии с подпунктом 65.2 настоящих Правил;</w:t>
      </w:r>
    </w:p>
    <w:p w:rsidR="00997B62" w:rsidRPr="00997B62" w:rsidRDefault="00997B62" w:rsidP="00997B62">
      <w:pPr>
        <w:pStyle w:val="Normal"/>
        <w:spacing w:line="240" w:lineRule="auto"/>
        <w:ind w:left="60" w:firstLine="680"/>
        <w:jc w:val="both"/>
        <w:rPr>
          <w:sz w:val="30"/>
        </w:rPr>
      </w:pPr>
      <w:r w:rsidRPr="00997B62">
        <w:rPr>
          <w:b/>
          <w:sz w:val="30"/>
        </w:rPr>
        <w:t>20.4.</w:t>
      </w:r>
      <w:r w:rsidRPr="00997B62">
        <w:rPr>
          <w:sz w:val="30"/>
        </w:rPr>
        <w:t> </w:t>
      </w:r>
      <w:r w:rsidRPr="00997B62">
        <w:rPr>
          <w:b/>
          <w:sz w:val="30"/>
        </w:rPr>
        <w:t>вариант 4 «Автокаско «До первой выплаты».</w:t>
      </w:r>
    </w:p>
    <w:p w:rsidR="00997B62" w:rsidRPr="00997B62" w:rsidRDefault="00997B62" w:rsidP="00997B62">
      <w:pPr>
        <w:pStyle w:val="Normal"/>
        <w:spacing w:line="240" w:lineRule="auto"/>
        <w:ind w:firstLine="680"/>
        <w:jc w:val="both"/>
        <w:rPr>
          <w:sz w:val="30"/>
        </w:rPr>
      </w:pPr>
      <w:r w:rsidRPr="00997B62">
        <w:rPr>
          <w:sz w:val="30"/>
        </w:rPr>
        <w:t>Договоры страхования по этому варианту заключаются сроком на 1 год.</w:t>
      </w:r>
    </w:p>
    <w:p w:rsidR="00997B62" w:rsidRPr="00997B62" w:rsidRDefault="00997B62" w:rsidP="00997B62">
      <w:pPr>
        <w:pStyle w:val="Normal"/>
        <w:spacing w:line="240" w:lineRule="auto"/>
        <w:ind w:firstLine="680"/>
        <w:jc w:val="both"/>
        <w:rPr>
          <w:sz w:val="30"/>
        </w:rPr>
      </w:pPr>
      <w:r w:rsidRPr="00997B62">
        <w:rPr>
          <w:sz w:val="30"/>
        </w:rPr>
        <w:t>Страхованию подлежит риск утраты (гибели) или повреждения транспортного средства в соответствии с  подпунктом 9.1 пункта 9 настоящих Правил.</w:t>
      </w:r>
    </w:p>
    <w:p w:rsidR="00997B62" w:rsidRPr="00997B62" w:rsidRDefault="00997B62" w:rsidP="00997B62">
      <w:pPr>
        <w:pStyle w:val="Normal"/>
        <w:spacing w:line="240" w:lineRule="auto"/>
        <w:ind w:firstLine="680"/>
        <w:jc w:val="both"/>
        <w:rPr>
          <w:sz w:val="30"/>
        </w:rPr>
      </w:pPr>
      <w:r w:rsidRPr="00997B62">
        <w:rPr>
          <w:sz w:val="30"/>
        </w:rPr>
        <w:t>Страховая сумма устанавливается в размере  равном или эквивалентном 2 000 евро - для легковых автомобилей  возрастом не старше 15 лет.</w:t>
      </w:r>
    </w:p>
    <w:p w:rsidR="00997B62" w:rsidRPr="00997B62" w:rsidRDefault="00997B62" w:rsidP="00997B62">
      <w:pPr>
        <w:pStyle w:val="Normal"/>
        <w:spacing w:line="240" w:lineRule="auto"/>
        <w:ind w:firstLine="680"/>
        <w:jc w:val="both"/>
        <w:rPr>
          <w:sz w:val="30"/>
        </w:rPr>
      </w:pPr>
      <w:r w:rsidRPr="00997B62">
        <w:rPr>
          <w:sz w:val="30"/>
        </w:rPr>
        <w:t>Договор заключается без установления франшизы.</w:t>
      </w:r>
    </w:p>
    <w:p w:rsidR="00997B62" w:rsidRPr="00997B62" w:rsidRDefault="00997B62" w:rsidP="00997B62">
      <w:pPr>
        <w:pStyle w:val="Normal"/>
        <w:spacing w:line="240" w:lineRule="auto"/>
        <w:ind w:firstLine="680"/>
        <w:jc w:val="both"/>
        <w:rPr>
          <w:sz w:val="30"/>
        </w:rPr>
      </w:pPr>
      <w:r w:rsidRPr="00997B62">
        <w:rPr>
          <w:sz w:val="30"/>
        </w:rPr>
        <w:t xml:space="preserve">Территория действия договора - Республика Беларусь и за пределами Республики Беларусь. </w:t>
      </w:r>
    </w:p>
    <w:p w:rsidR="00997B62" w:rsidRPr="00997B62" w:rsidRDefault="00997B62" w:rsidP="00997B62">
      <w:pPr>
        <w:pStyle w:val="Normal"/>
        <w:spacing w:line="240" w:lineRule="auto"/>
        <w:ind w:firstLine="680"/>
        <w:jc w:val="both"/>
        <w:rPr>
          <w:sz w:val="30"/>
        </w:rPr>
      </w:pPr>
      <w:r w:rsidRPr="00997B62">
        <w:rPr>
          <w:sz w:val="30"/>
        </w:rPr>
        <w:t xml:space="preserve">Договор заключается на условии возмещения ущерба с учетом износа подлежащих замене частей, деталей транспортного средства при их повреждении в результате страхового случая. По договору страхования, заключенному по данному варианту, выплата страхового возмещения производится страховщиком по первому (одному) страховому случаю. При наступлении страхового случая предоставление документа, подтверждающего факт наступления страхового случая, не требуется. </w:t>
      </w:r>
    </w:p>
    <w:p w:rsidR="00997B62" w:rsidRPr="00997B62" w:rsidRDefault="00997B62" w:rsidP="00997B62">
      <w:pPr>
        <w:pStyle w:val="Normal"/>
        <w:spacing w:line="240" w:lineRule="auto"/>
        <w:ind w:firstLine="680"/>
        <w:jc w:val="both"/>
        <w:rPr>
          <w:sz w:val="30"/>
        </w:rPr>
      </w:pPr>
      <w:r w:rsidRPr="00997B62">
        <w:rPr>
          <w:sz w:val="30"/>
        </w:rPr>
        <w:t xml:space="preserve">Страховая премия оплачивается единовременно при заключении </w:t>
      </w:r>
      <w:r w:rsidRPr="00997B62">
        <w:rPr>
          <w:sz w:val="30"/>
        </w:rPr>
        <w:lastRenderedPageBreak/>
        <w:t>договора страхования.</w:t>
      </w:r>
    </w:p>
    <w:p w:rsidR="00997B62" w:rsidRPr="00997B62" w:rsidRDefault="00997B62" w:rsidP="00997B62">
      <w:pPr>
        <w:ind w:firstLine="680"/>
        <w:jc w:val="both"/>
        <w:rPr>
          <w:sz w:val="30"/>
          <w:szCs w:val="30"/>
        </w:rPr>
      </w:pPr>
      <w:r w:rsidRPr="00997B62">
        <w:rPr>
          <w:sz w:val="30"/>
          <w:szCs w:val="30"/>
        </w:rPr>
        <w:t>Размер ущерба определяется на основании калькуляции на восстановительный ремонт транспортного средства в соответствии с подпунктом 65.1 настоящих Правил;</w:t>
      </w:r>
    </w:p>
    <w:p w:rsidR="00997B62" w:rsidRPr="00997B62" w:rsidRDefault="00997B62" w:rsidP="00997B62">
      <w:pPr>
        <w:pStyle w:val="Normal"/>
        <w:spacing w:line="240" w:lineRule="auto"/>
        <w:ind w:left="60" w:firstLine="680"/>
        <w:jc w:val="both"/>
        <w:rPr>
          <w:sz w:val="30"/>
        </w:rPr>
      </w:pPr>
      <w:r w:rsidRPr="00997B62">
        <w:rPr>
          <w:b/>
          <w:sz w:val="30"/>
        </w:rPr>
        <w:t>20.5</w:t>
      </w:r>
      <w:r w:rsidRPr="00997B62">
        <w:rPr>
          <w:sz w:val="30"/>
        </w:rPr>
        <w:t>. </w:t>
      </w:r>
      <w:r w:rsidRPr="00997B62">
        <w:rPr>
          <w:b/>
          <w:sz w:val="30"/>
        </w:rPr>
        <w:t>вариант 5 «Страхование дополнительного оборудования»</w:t>
      </w:r>
      <w:r w:rsidRPr="00997B62">
        <w:rPr>
          <w:sz w:val="30"/>
        </w:rPr>
        <w:t>.</w:t>
      </w:r>
    </w:p>
    <w:p w:rsidR="00997B62" w:rsidRPr="00997B62" w:rsidRDefault="00997B62" w:rsidP="00997B62">
      <w:pPr>
        <w:pStyle w:val="Normal"/>
        <w:spacing w:line="240" w:lineRule="auto"/>
        <w:ind w:firstLine="680"/>
        <w:jc w:val="both"/>
        <w:rPr>
          <w:sz w:val="30"/>
        </w:rPr>
      </w:pPr>
      <w:r w:rsidRPr="00997B62">
        <w:rPr>
          <w:sz w:val="30"/>
        </w:rPr>
        <w:t xml:space="preserve">Страхованию </w:t>
      </w:r>
      <w:proofErr w:type="gramStart"/>
      <w:r w:rsidRPr="00997B62">
        <w:rPr>
          <w:sz w:val="30"/>
        </w:rPr>
        <w:t>подлежат</w:t>
      </w:r>
      <w:proofErr w:type="gramEnd"/>
      <w:r w:rsidRPr="00997B62">
        <w:rPr>
          <w:sz w:val="30"/>
        </w:rPr>
        <w:t xml:space="preserve"> риск в соответствии с подпунктом  9.3 пункта 9 настоящих Правил.</w:t>
      </w:r>
    </w:p>
    <w:p w:rsidR="00997B62" w:rsidRPr="00997B62" w:rsidRDefault="00997B62" w:rsidP="00997B62">
      <w:pPr>
        <w:pStyle w:val="Normal"/>
        <w:spacing w:line="240" w:lineRule="auto"/>
        <w:ind w:firstLine="680"/>
        <w:jc w:val="both"/>
        <w:rPr>
          <w:sz w:val="30"/>
        </w:rPr>
      </w:pPr>
      <w:r w:rsidRPr="00997B62">
        <w:rPr>
          <w:sz w:val="30"/>
        </w:rPr>
        <w:t>Страховая сумма устанавливается только в размере страховой стоимости дополнительного оборудования.</w:t>
      </w:r>
    </w:p>
    <w:p w:rsidR="00997B62" w:rsidRPr="00997B62" w:rsidRDefault="00997B62" w:rsidP="00997B62">
      <w:pPr>
        <w:pStyle w:val="Normal"/>
        <w:spacing w:line="240" w:lineRule="auto"/>
        <w:ind w:firstLine="680"/>
        <w:jc w:val="both"/>
        <w:rPr>
          <w:sz w:val="30"/>
        </w:rPr>
      </w:pPr>
      <w:r w:rsidRPr="00997B62">
        <w:rPr>
          <w:sz w:val="30"/>
        </w:rPr>
        <w:t>Договор заключается без установления франшизы.</w:t>
      </w:r>
    </w:p>
    <w:p w:rsidR="00997B62" w:rsidRPr="00997B62" w:rsidRDefault="00997B62" w:rsidP="00997B62">
      <w:pPr>
        <w:pStyle w:val="Normal"/>
        <w:spacing w:line="240" w:lineRule="auto"/>
        <w:ind w:firstLine="680"/>
        <w:jc w:val="both"/>
        <w:rPr>
          <w:sz w:val="30"/>
        </w:rPr>
      </w:pPr>
      <w:r w:rsidRPr="00997B62">
        <w:rPr>
          <w:sz w:val="30"/>
        </w:rPr>
        <w:t xml:space="preserve">Страховая премия по договорам страхования, заключенным             на срок 1 год, уплачивается единовременно при заключении договора страхования либо в рассрочку - в два срока, поквартально или помесячно в порядке, установленном пунктом 46 настоящих Правил. </w:t>
      </w:r>
    </w:p>
    <w:p w:rsidR="00997B62" w:rsidRPr="00997B62" w:rsidRDefault="00997B62" w:rsidP="00997B62">
      <w:pPr>
        <w:pStyle w:val="Normal"/>
        <w:spacing w:line="240" w:lineRule="auto"/>
        <w:ind w:firstLine="680"/>
        <w:jc w:val="both"/>
        <w:rPr>
          <w:sz w:val="30"/>
        </w:rPr>
      </w:pPr>
      <w:r w:rsidRPr="00997B62">
        <w:rPr>
          <w:sz w:val="30"/>
        </w:rPr>
        <w:t xml:space="preserve">Договор страхования заключается на условии возмещения ущерба с учетом износа в соответствии с подпунктом 65.1 настоящих Правил только на основании калькуляции на восстановительный ремонт дополнительного оборудования; </w:t>
      </w:r>
    </w:p>
    <w:p w:rsidR="00997B62" w:rsidRPr="00997B62" w:rsidRDefault="00997B62" w:rsidP="00997B62">
      <w:pPr>
        <w:pStyle w:val="Normal"/>
        <w:spacing w:line="240" w:lineRule="auto"/>
        <w:ind w:firstLine="680"/>
        <w:jc w:val="both"/>
        <w:rPr>
          <w:b/>
          <w:sz w:val="30"/>
        </w:rPr>
      </w:pPr>
      <w:r w:rsidRPr="00997B62">
        <w:rPr>
          <w:b/>
          <w:sz w:val="30"/>
        </w:rPr>
        <w:t xml:space="preserve">20.6. вариант 6 «Автокаско «Стандарт». </w:t>
      </w:r>
    </w:p>
    <w:p w:rsidR="00997B62" w:rsidRPr="00997B62" w:rsidRDefault="00997B62" w:rsidP="00997B62">
      <w:pPr>
        <w:pStyle w:val="Normal"/>
        <w:spacing w:line="240" w:lineRule="auto"/>
        <w:ind w:firstLine="680"/>
        <w:jc w:val="both"/>
        <w:rPr>
          <w:sz w:val="30"/>
        </w:rPr>
      </w:pPr>
      <w:proofErr w:type="gramStart"/>
      <w:r w:rsidRPr="00997B62">
        <w:rPr>
          <w:sz w:val="30"/>
        </w:rPr>
        <w:t>Договоры страхования заключаются на условиях возмещения ущерба без учета износа, подлежащих замене частей, деталей транспортного средства (за исключением: шин и аккумуляторной батареи; в случае наступления страхового события в результате угона (хищения) транспортного средства, застрахованного по договору страхования сроком более 1 года (износ применяется в соответствии с примечанием подпункта 63.3 настоящих Правил)).</w:t>
      </w:r>
      <w:proofErr w:type="gramEnd"/>
    </w:p>
    <w:p w:rsidR="00997B62" w:rsidRPr="00997B62" w:rsidRDefault="00997B62" w:rsidP="00997B62">
      <w:pPr>
        <w:pStyle w:val="Normal"/>
        <w:spacing w:line="240" w:lineRule="auto"/>
        <w:ind w:firstLine="680"/>
        <w:jc w:val="both"/>
        <w:rPr>
          <w:sz w:val="30"/>
        </w:rPr>
      </w:pPr>
      <w:r w:rsidRPr="00997B62">
        <w:rPr>
          <w:sz w:val="30"/>
        </w:rPr>
        <w:t xml:space="preserve">Страхованию подлежат риски в соответствии с подпунктами 9.1        и 9.2 пункта 9 настоящих Правил. </w:t>
      </w:r>
    </w:p>
    <w:p w:rsidR="00997B62" w:rsidRPr="00997B62" w:rsidRDefault="00997B62" w:rsidP="00997B62">
      <w:pPr>
        <w:pStyle w:val="Normal"/>
        <w:spacing w:line="240" w:lineRule="auto"/>
        <w:ind w:firstLine="680"/>
        <w:jc w:val="both"/>
        <w:rPr>
          <w:sz w:val="30"/>
        </w:rPr>
      </w:pPr>
      <w:r w:rsidRPr="00997B62">
        <w:rPr>
          <w:sz w:val="30"/>
        </w:rPr>
        <w:t>Договор заключается без установления франшизы.</w:t>
      </w:r>
    </w:p>
    <w:p w:rsidR="00997B62" w:rsidRPr="00997B62" w:rsidRDefault="00997B62" w:rsidP="00997B62">
      <w:pPr>
        <w:pStyle w:val="Normal"/>
        <w:spacing w:line="240" w:lineRule="auto"/>
        <w:ind w:firstLine="680"/>
        <w:jc w:val="both"/>
        <w:rPr>
          <w:sz w:val="30"/>
        </w:rPr>
      </w:pPr>
      <w:r w:rsidRPr="00997B62">
        <w:rPr>
          <w:sz w:val="30"/>
        </w:rPr>
        <w:t>Территория действия договора страхования – Республика Беларусь  и за ее пределами.</w:t>
      </w:r>
    </w:p>
    <w:p w:rsidR="00997B62" w:rsidRPr="00997B62" w:rsidRDefault="00997B62" w:rsidP="00997B62">
      <w:pPr>
        <w:pStyle w:val="Normal"/>
        <w:spacing w:line="240" w:lineRule="auto"/>
        <w:ind w:firstLine="680"/>
        <w:jc w:val="both"/>
        <w:rPr>
          <w:sz w:val="30"/>
        </w:rPr>
      </w:pPr>
      <w:r w:rsidRPr="00997B62">
        <w:rPr>
          <w:sz w:val="30"/>
        </w:rPr>
        <w:t xml:space="preserve">Страховая сумма устанавливается в размере страховой стоимости транспортного средства. </w:t>
      </w:r>
    </w:p>
    <w:p w:rsidR="00997B62" w:rsidRPr="00997B62" w:rsidRDefault="00997B62" w:rsidP="00997B62">
      <w:pPr>
        <w:pStyle w:val="Normal"/>
        <w:spacing w:line="240" w:lineRule="auto"/>
        <w:ind w:firstLine="680"/>
        <w:jc w:val="both"/>
        <w:rPr>
          <w:sz w:val="30"/>
        </w:rPr>
      </w:pPr>
      <w:r w:rsidRPr="00997B62">
        <w:rPr>
          <w:sz w:val="30"/>
        </w:rPr>
        <w:t>Страхование осуществляется в отношении легковых автомобилей возрастом до 7–ми лет. Без ограничений по месту хранения транспортного средства и водительскому стажу.</w:t>
      </w:r>
    </w:p>
    <w:p w:rsidR="00997B62" w:rsidRPr="00997B62" w:rsidRDefault="00997B62" w:rsidP="00997B62">
      <w:pPr>
        <w:pStyle w:val="Normal"/>
        <w:spacing w:line="240" w:lineRule="auto"/>
        <w:ind w:firstLine="680"/>
        <w:jc w:val="both"/>
        <w:rPr>
          <w:sz w:val="30"/>
        </w:rPr>
      </w:pPr>
      <w:r w:rsidRPr="00997B62">
        <w:rPr>
          <w:sz w:val="30"/>
        </w:rPr>
        <w:t>Определение размера ущерба производится на основании документов, подтверждающих факт ремонта транспортного средства, в соответствии с подпунктом 65.2 настоящих Правил.</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spacing w:line="240" w:lineRule="auto"/>
        <w:ind w:firstLine="680"/>
        <w:jc w:val="both"/>
        <w:rPr>
          <w:sz w:val="30"/>
        </w:rPr>
      </w:pPr>
      <w:r w:rsidRPr="00997B62">
        <w:rPr>
          <w:sz w:val="30"/>
        </w:rPr>
        <w:t>Ремонт осуществляется:</w:t>
      </w:r>
    </w:p>
    <w:p w:rsidR="00997B62" w:rsidRPr="00997B62" w:rsidRDefault="00997B62" w:rsidP="00997B62">
      <w:pPr>
        <w:pStyle w:val="Normal"/>
        <w:spacing w:line="240" w:lineRule="auto"/>
        <w:ind w:firstLine="680"/>
        <w:jc w:val="both"/>
        <w:rPr>
          <w:sz w:val="30"/>
        </w:rPr>
      </w:pPr>
      <w:r w:rsidRPr="00997B62">
        <w:rPr>
          <w:sz w:val="30"/>
        </w:rPr>
        <w:lastRenderedPageBreak/>
        <w:t>  - для транспортных средств  возрастом до 3-х лет включительно –  на ремонтном предприятии по выбору страхователя;</w:t>
      </w:r>
    </w:p>
    <w:p w:rsidR="00997B62" w:rsidRPr="00997B62" w:rsidRDefault="00997B62" w:rsidP="00997B62">
      <w:pPr>
        <w:pStyle w:val="Normal"/>
        <w:spacing w:line="240" w:lineRule="auto"/>
        <w:ind w:firstLine="680"/>
        <w:jc w:val="both"/>
        <w:rPr>
          <w:sz w:val="30"/>
        </w:rPr>
      </w:pPr>
      <w:r w:rsidRPr="00997B62">
        <w:rPr>
          <w:sz w:val="30"/>
        </w:rPr>
        <w:t>  - для транспортных средств возрастом свыше 3-х лет до 7-ми лет включительно – на ремонтном предприятии, рекомендованном страховщиком.</w:t>
      </w:r>
    </w:p>
    <w:p w:rsidR="00997B62" w:rsidRPr="00997B62" w:rsidRDefault="00997B62" w:rsidP="00997B62">
      <w:pPr>
        <w:pStyle w:val="Normal"/>
        <w:spacing w:line="240" w:lineRule="auto"/>
        <w:ind w:firstLine="680"/>
        <w:jc w:val="both"/>
        <w:rPr>
          <w:sz w:val="30"/>
        </w:rPr>
      </w:pPr>
      <w:r w:rsidRPr="00997B62">
        <w:rPr>
          <w:sz w:val="30"/>
        </w:rPr>
        <w:t>Договоры страхования могут заключаться:</w:t>
      </w:r>
    </w:p>
    <w:p w:rsidR="00997B62" w:rsidRPr="00997B62" w:rsidRDefault="00997B62" w:rsidP="00997B62">
      <w:pPr>
        <w:pStyle w:val="Normal"/>
        <w:spacing w:line="240" w:lineRule="auto"/>
        <w:ind w:firstLine="680"/>
        <w:jc w:val="both"/>
        <w:rPr>
          <w:sz w:val="30"/>
        </w:rPr>
      </w:pPr>
      <w:r w:rsidRPr="00997B62">
        <w:rPr>
          <w:sz w:val="30"/>
        </w:rPr>
        <w:t>20.6.1. на срок 1 год. Страховая премия по договорам страхования уплачивается единовременно при заключении договора страхования либо в рассрочку - в два срока, поквартально в порядке, установленном пунктом 46 настоящих Правил.</w:t>
      </w:r>
    </w:p>
    <w:p w:rsidR="00997B62" w:rsidRPr="00997B62" w:rsidRDefault="00997B62" w:rsidP="00997B62">
      <w:pPr>
        <w:pStyle w:val="Normal"/>
        <w:spacing w:line="240" w:lineRule="auto"/>
        <w:ind w:firstLine="680"/>
        <w:jc w:val="both"/>
        <w:rPr>
          <w:sz w:val="30"/>
        </w:rPr>
      </w:pPr>
      <w:r w:rsidRPr="00997B62">
        <w:rPr>
          <w:sz w:val="30"/>
        </w:rPr>
        <w:t>20.6.2. по согласованию со страховщиком сроком на полное количество лет, но не более трех. Страховая премия по договору определяется в размере годовой страховой премии, рассчитанной при заключении договора страхования, умноженной на количество лет действия договора страхования. В случае предоставления рассрочки внесения страховой премии сроки уплаты и размер каждой части  страховой премии в пределах каждого года страхования определяются аналогично условиям, установленным для договоров страхования, заключенным на 1 год (согласно части 1 пункта 46 настоящих Правил).</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Договор страхования вступает в силу:</w:t>
      </w:r>
    </w:p>
    <w:p w:rsidR="00997B62" w:rsidRPr="00997B62" w:rsidRDefault="00997B62" w:rsidP="00997B62">
      <w:pPr>
        <w:pStyle w:val="Normal"/>
        <w:spacing w:line="240" w:lineRule="auto"/>
        <w:ind w:firstLine="680"/>
        <w:jc w:val="both"/>
        <w:rPr>
          <w:sz w:val="30"/>
        </w:rPr>
      </w:pPr>
      <w:proofErr w:type="gramStart"/>
      <w:r w:rsidRPr="00997B62">
        <w:rPr>
          <w:sz w:val="30"/>
        </w:rPr>
        <w:t>21.1. при безналичных расчетах – по соглашению сторон                       с 00 часов 00 минут дня, следующего за днем поступления страховой премии или первой ее части на счет страховщика или его представителя, либо с 00 часов 00 минут любого дня в течение 30 календарных дней со дня, следующего за днем уплаты страховой премии по договору или первой ее части на счет страховщика, но</w:t>
      </w:r>
      <w:proofErr w:type="gramEnd"/>
      <w:r w:rsidRPr="00997B62">
        <w:rPr>
          <w:sz w:val="30"/>
        </w:rPr>
        <w:t xml:space="preserve"> не ранее дня и времени выдачи страхового полиса; </w:t>
      </w:r>
      <w:proofErr w:type="gramStart"/>
      <w:r w:rsidRPr="00997B62">
        <w:rPr>
          <w:sz w:val="30"/>
        </w:rPr>
        <w:t>а по договорам страхования в отношении транспортных средств, приобретаемых у официальных дилеров - по соглашению сторон со дня и времени заключения договора страхования, но не ранее дня и времени поступления страховой премии или первой ее части на счет страховщика или его представителя, либо с 00 часов 00 минут любого дня в течение 30 календарных дней  со дня, следующего за днем уплаты</w:t>
      </w:r>
      <w:proofErr w:type="gramEnd"/>
      <w:r w:rsidRPr="00997B62">
        <w:rPr>
          <w:sz w:val="30"/>
        </w:rPr>
        <w:t xml:space="preserve"> страховой премии по договору или первой ее части на счет страховщика или его представителя, но не ранее дня и времени выдачи страхового полиса;</w:t>
      </w:r>
    </w:p>
    <w:p w:rsidR="00997B62" w:rsidRPr="00997B62" w:rsidRDefault="00997B62" w:rsidP="00997B62">
      <w:pPr>
        <w:pStyle w:val="Normal"/>
        <w:spacing w:line="240" w:lineRule="auto"/>
        <w:ind w:firstLine="680"/>
        <w:jc w:val="both"/>
        <w:rPr>
          <w:sz w:val="30"/>
        </w:rPr>
      </w:pPr>
      <w:proofErr w:type="gramStart"/>
      <w:r w:rsidRPr="00997B62">
        <w:rPr>
          <w:sz w:val="30"/>
        </w:rPr>
        <w:t>21.2. при уплате наличными денежными средствами – по соглашению сторон со дня и времени получения страховой премии или ее первой части страховщиком или его представителем, либо с 00 часов 00 минут любого дня в течение тридцати календарных дней со дня со дня, следующего за днем уплаты страховой премии по договору или первой ее части страховщиком или его представителем;</w:t>
      </w:r>
      <w:proofErr w:type="gramEnd"/>
    </w:p>
    <w:p w:rsidR="00997B62" w:rsidRPr="00997B62" w:rsidRDefault="00997B62" w:rsidP="00997B62">
      <w:pPr>
        <w:pStyle w:val="Normal"/>
        <w:spacing w:line="240" w:lineRule="auto"/>
        <w:ind w:firstLine="680"/>
        <w:jc w:val="both"/>
        <w:rPr>
          <w:sz w:val="30"/>
        </w:rPr>
      </w:pPr>
      <w:r w:rsidRPr="00997B62">
        <w:rPr>
          <w:sz w:val="30"/>
        </w:rPr>
        <w:lastRenderedPageBreak/>
        <w:t>21.3. при заключении договора на новый срок до истечения действия предыдущего договора – не ранее 00 часов 00 минут дня, следующего       за днем окончания срока действия предыдущего договора страхования, и не ранее дня уплаты страховой премии или первой ее части;</w:t>
      </w:r>
    </w:p>
    <w:p w:rsidR="00997B62" w:rsidRPr="00997B62" w:rsidRDefault="00997B62" w:rsidP="00997B62">
      <w:pPr>
        <w:pStyle w:val="Normal"/>
        <w:spacing w:line="240" w:lineRule="auto"/>
        <w:ind w:firstLine="680"/>
        <w:jc w:val="both"/>
        <w:rPr>
          <w:sz w:val="30"/>
        </w:rPr>
      </w:pPr>
      <w:proofErr w:type="gramStart"/>
      <w:r w:rsidRPr="00997B62">
        <w:rPr>
          <w:sz w:val="30"/>
        </w:rPr>
        <w:t>21.4. при уплате страховой премии с использованием банковских платежных карточек, а также при внесении  денежных средств непосредственно в кассы банков  с последующим  их зачислением на счет страховщика или его представителя – со дня и времени совершения операции по перечислению страховой премии или первой ее части, подтверждением чего служит карт-чек и (или) иной документ, подтверждающий совершение соответствующей операции, либо                00 часов 00</w:t>
      </w:r>
      <w:proofErr w:type="gramEnd"/>
      <w:r w:rsidRPr="00997B62">
        <w:rPr>
          <w:sz w:val="30"/>
        </w:rPr>
        <w:t xml:space="preserve"> минут любого дня в течение тридцати календарных дней со дня совершения операции.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Договор страхования заключается путем вручения страховщиком страхователю на основании его письменного заявления страхового полиса, подписанного ими.</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Страховой полис выдается страхователю:</w:t>
      </w:r>
    </w:p>
    <w:p w:rsidR="00997B62" w:rsidRPr="00997B62" w:rsidRDefault="00997B62" w:rsidP="00997B62">
      <w:pPr>
        <w:pStyle w:val="Normal"/>
        <w:spacing w:line="240" w:lineRule="auto"/>
        <w:ind w:firstLine="680"/>
        <w:jc w:val="both"/>
        <w:rPr>
          <w:sz w:val="30"/>
        </w:rPr>
      </w:pPr>
      <w:r w:rsidRPr="00997B62">
        <w:rPr>
          <w:sz w:val="30"/>
        </w:rPr>
        <w:t>23.1.  при уплате страховой премии (первой ее части - при предоставлении рассрочки в уплате страховой премии по договору) в безналичном порядке – в день поступления денежных средств на счет страховщика или его представителя либо в течение 30-ти календарных дней со дня поступления денежных средств на счет страховщика или его представителя;</w:t>
      </w:r>
    </w:p>
    <w:p w:rsidR="00997B62" w:rsidRPr="00997B62" w:rsidRDefault="00997B62" w:rsidP="00997B62">
      <w:pPr>
        <w:pStyle w:val="Normal"/>
        <w:spacing w:line="240" w:lineRule="auto"/>
        <w:ind w:firstLine="680"/>
        <w:jc w:val="both"/>
        <w:rPr>
          <w:sz w:val="30"/>
        </w:rPr>
      </w:pPr>
      <w:r w:rsidRPr="00997B62">
        <w:rPr>
          <w:sz w:val="30"/>
        </w:rPr>
        <w:t>23.2.  при уплате страховой премии (первой ее части - при предоставлении рассрочки в уплате страховой премии по договору) наличными – в день ее уплаты;</w:t>
      </w:r>
    </w:p>
    <w:p w:rsidR="00997B62" w:rsidRPr="00997B62" w:rsidRDefault="00997B62" w:rsidP="00997B62">
      <w:pPr>
        <w:pStyle w:val="Normal"/>
        <w:spacing w:line="240" w:lineRule="auto"/>
        <w:ind w:firstLine="680"/>
        <w:jc w:val="both"/>
        <w:rPr>
          <w:sz w:val="30"/>
        </w:rPr>
      </w:pPr>
      <w:proofErr w:type="gramStart"/>
      <w:r w:rsidRPr="00997B62">
        <w:rPr>
          <w:sz w:val="30"/>
        </w:rPr>
        <w:t>23.3.  при уплате страховой премии (первой ее части – при предоставлении рассрочки в уплате страховой премии по договору) с использованием банковских платежных карточек, а также при внесении  денежных средств непосредственно в кассы банков с последующим их зачислением на счет страховщика или его представителя – в день совершения операции по перечислению или операций по внесению денежных средств и предъявления документов, подтверждающих проведение операций</w:t>
      </w:r>
      <w:proofErr w:type="gramEnd"/>
      <w:r w:rsidRPr="00997B62">
        <w:rPr>
          <w:sz w:val="30"/>
        </w:rPr>
        <w:t xml:space="preserve"> по перечислению или операций по внесению денежных средств.</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При утрате страхового полиса в период действия договора страхования страхователю на основании его письменного заявления выдается дубликат страхового полиса, после чего утраченный страховой полис считается аннулированным и страховые выплаты по нему не производятся.</w:t>
      </w:r>
    </w:p>
    <w:p w:rsidR="00997B62" w:rsidRPr="00997B62" w:rsidRDefault="00997B62" w:rsidP="00997B62">
      <w:pPr>
        <w:pStyle w:val="Normal"/>
        <w:spacing w:line="240" w:lineRule="auto"/>
        <w:ind w:firstLine="680"/>
        <w:jc w:val="both"/>
        <w:rPr>
          <w:sz w:val="30"/>
        </w:rPr>
      </w:pPr>
      <w:r w:rsidRPr="00997B62">
        <w:rPr>
          <w:sz w:val="30"/>
        </w:rPr>
        <w:t xml:space="preserve">При утрате дубликата страхового полиса в период действия договора </w:t>
      </w:r>
      <w:r w:rsidRPr="00997B62">
        <w:rPr>
          <w:sz w:val="30"/>
        </w:rPr>
        <w:lastRenderedPageBreak/>
        <w:t>для получения второго и последующих дубликатов страхового полиса страхователь уплачивает страховщику денежную сумму в размере стоимости изготовления страхового полиса.</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Внесение изменений в договор страхования осуществляется на основании письменного заявления страхователя путем заключения договора о внесении изменений в условия страхования, изложенные в страховом полисе.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Дополнительная премия по изменениям, внесенным в договор страхования, заключенный на срок 1 год, уплачивается:</w:t>
      </w:r>
    </w:p>
    <w:p w:rsidR="00997B62" w:rsidRPr="00997B62" w:rsidRDefault="00997B62" w:rsidP="00997B62">
      <w:pPr>
        <w:pStyle w:val="Normal"/>
        <w:spacing w:line="240" w:lineRule="auto"/>
        <w:ind w:firstLine="680"/>
        <w:jc w:val="both"/>
        <w:rPr>
          <w:sz w:val="30"/>
        </w:rPr>
      </w:pPr>
      <w:r w:rsidRPr="00997B62">
        <w:rPr>
          <w:sz w:val="30"/>
        </w:rPr>
        <w:t>при внесении в договор страхования изменений, действующих сроком до 3-х месяцев включительно  - единовременно при внесении изменений в договор страхования;</w:t>
      </w:r>
    </w:p>
    <w:p w:rsidR="00997B62" w:rsidRPr="00997B62" w:rsidRDefault="00997B62" w:rsidP="00997B62">
      <w:pPr>
        <w:pStyle w:val="Normal"/>
        <w:spacing w:line="240" w:lineRule="auto"/>
        <w:ind w:firstLine="680"/>
        <w:jc w:val="both"/>
        <w:rPr>
          <w:sz w:val="30"/>
        </w:rPr>
      </w:pPr>
      <w:r w:rsidRPr="00997B62">
        <w:rPr>
          <w:sz w:val="30"/>
        </w:rPr>
        <w:t>при внесении в договор страхования изменений, действующих сроком более 3-х месяцев (за исключением дополнительной премии, порядок и сроки уплаты которой предусмотрены подпунктом 28.3 пункта 28 настоящих Правил) – равными долями в соответствии с пунктом 46 настоящих Правил. Первая часть дополнительной премии уплачивается при внесении изменений в договор страхования, остальные части дополнительной страховой премии -  в сроки, предусмотренные договором страхования для уплаты очередных частей страховой премии.</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По соглашению сторон на основании письменного заявления страхователя можно внести следующие изменения в условия страхования, изложенные в страховом полисе:</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27.1. увеличить в период действия договора страхования, заключенного на 1 год по варианту страхования  1 «Автокаско «Классический», по варианту страхования 2 «Автокаско «Бизнес», по варианту страхования 6 «Автокаско «Стандарт», указанным в пункте 20 настоящих Правил, (при отсутствии по данному договору выплат страхового возмещения или заявлений  об ущербе) страховую сумму до страховой стоимости на день изменения договора страхования в случаях: </w:t>
      </w:r>
      <w:proofErr w:type="gramEnd"/>
    </w:p>
    <w:p w:rsidR="00997B62" w:rsidRPr="00997B62" w:rsidRDefault="00997B62" w:rsidP="00997B62">
      <w:pPr>
        <w:pStyle w:val="Normal"/>
        <w:spacing w:line="240" w:lineRule="auto"/>
        <w:ind w:firstLine="680"/>
        <w:jc w:val="both"/>
        <w:rPr>
          <w:sz w:val="30"/>
        </w:rPr>
      </w:pPr>
      <w:r w:rsidRPr="00997B62">
        <w:rPr>
          <w:sz w:val="30"/>
        </w:rPr>
        <w:t xml:space="preserve">  - если она установлена в  размере </w:t>
      </w:r>
      <w:proofErr w:type="gramStart"/>
      <w:r w:rsidRPr="00997B62">
        <w:rPr>
          <w:sz w:val="30"/>
        </w:rPr>
        <w:t>менее страховой</w:t>
      </w:r>
      <w:proofErr w:type="gramEnd"/>
      <w:r w:rsidRPr="00997B62">
        <w:rPr>
          <w:sz w:val="30"/>
        </w:rPr>
        <w:t xml:space="preserve"> стоимости;</w:t>
      </w:r>
    </w:p>
    <w:p w:rsidR="00997B62" w:rsidRPr="00997B62" w:rsidRDefault="00997B62" w:rsidP="00997B62">
      <w:pPr>
        <w:pStyle w:val="Normal"/>
        <w:spacing w:line="240" w:lineRule="auto"/>
        <w:ind w:firstLine="680"/>
        <w:jc w:val="both"/>
        <w:rPr>
          <w:sz w:val="30"/>
        </w:rPr>
      </w:pPr>
      <w:r w:rsidRPr="00997B62">
        <w:rPr>
          <w:sz w:val="30"/>
        </w:rPr>
        <w:t xml:space="preserve">  - при изменении рыночных цен на транспортное средство (увеличении его страховой стоимости). В этом случае внесение изменения в договор страхования осуществляется на основании письменного заявления страхователя на оставшийся срок действия договора с обязательным осмотром транспортного средства. </w:t>
      </w:r>
      <w:proofErr w:type="gramStart"/>
      <w:r w:rsidRPr="00997B62">
        <w:rPr>
          <w:sz w:val="30"/>
        </w:rPr>
        <w:t xml:space="preserve">Дополнительная премия исчисляется в соответствии с подпунктом 28.1 настоящих Правил и уплачивается в порядке, установленном пунктом 26 настоящих Правил; </w:t>
      </w:r>
      <w:proofErr w:type="gramEnd"/>
    </w:p>
    <w:p w:rsidR="00997B62" w:rsidRPr="00997B62" w:rsidRDefault="00997B62" w:rsidP="00997B62">
      <w:pPr>
        <w:pStyle w:val="Normal"/>
        <w:spacing w:line="240" w:lineRule="auto"/>
        <w:ind w:firstLine="680"/>
        <w:jc w:val="both"/>
        <w:rPr>
          <w:sz w:val="30"/>
        </w:rPr>
      </w:pPr>
      <w:r w:rsidRPr="00997B62">
        <w:rPr>
          <w:sz w:val="30"/>
        </w:rPr>
        <w:t xml:space="preserve">27.2. расширить территорию действия страхования в период действия договора страхования, заключенного на 1 год по варианту 1 «Автокаско «Классический», указанному в пункте 20 настоящих Правил, </w:t>
      </w:r>
      <w:r w:rsidRPr="00997B62">
        <w:rPr>
          <w:sz w:val="30"/>
        </w:rPr>
        <w:lastRenderedPageBreak/>
        <w:t xml:space="preserve">на время поездки за пределы Республики Беларусь. Дополнительная премия исчисляется в соответствии с подпунктом 28.2 настоящих Правил и уплачивается в порядке, установленном пунктом 26 настоящих Правил; </w:t>
      </w:r>
    </w:p>
    <w:p w:rsidR="00997B62" w:rsidRPr="00997B62" w:rsidRDefault="00997B62" w:rsidP="00997B62">
      <w:pPr>
        <w:pStyle w:val="Normal"/>
        <w:spacing w:line="240" w:lineRule="auto"/>
        <w:ind w:firstLine="680"/>
        <w:jc w:val="both"/>
        <w:rPr>
          <w:sz w:val="30"/>
        </w:rPr>
      </w:pPr>
      <w:proofErr w:type="gramStart"/>
      <w:r w:rsidRPr="00997B62">
        <w:rPr>
          <w:sz w:val="30"/>
        </w:rPr>
        <w:t>27.3. заменить транспортное средство, указанное в страховом полисе, на другое транспортное средство на срок до окончания действия  договора, заключенного на 1 год  по варианту страхования 1 «Автокаско «Классический», по варианту страхования 2 «Автокаско «Бизнес», по варианту страхования 6 «Автокаско «Стандарт», указанным в пункте 20 настоящих Правил, (при отсутствии по данному договору выплат страхового возмещения или заявлений об ущербе).</w:t>
      </w:r>
      <w:proofErr w:type="gramEnd"/>
      <w:r w:rsidRPr="00997B62">
        <w:rPr>
          <w:sz w:val="30"/>
        </w:rPr>
        <w:t xml:space="preserve"> Дополнительная премия исчисляется в соответствии с подпунктом 28.1 настоящих Правил и уплачивается в порядке, установленном пунктом 26 настоящих Правил; </w:t>
      </w:r>
    </w:p>
    <w:p w:rsidR="00997B62" w:rsidRPr="00997B62" w:rsidRDefault="00997B62" w:rsidP="00997B62">
      <w:pPr>
        <w:pStyle w:val="Normal"/>
        <w:spacing w:line="240" w:lineRule="auto"/>
        <w:ind w:firstLine="680"/>
        <w:jc w:val="both"/>
        <w:rPr>
          <w:sz w:val="30"/>
        </w:rPr>
      </w:pPr>
      <w:proofErr w:type="gramStart"/>
      <w:r w:rsidRPr="00997B62">
        <w:rPr>
          <w:sz w:val="30"/>
        </w:rPr>
        <w:t>27.4. дополнительно застраховать риски в соответствии с подпунктами 9.2, 9.3 пункта 9 настоящих Правил в период действия договора страхования, заключенного на 1 год по варианту 1 «Автокаско «Классический», указанному в пункте 20 настоящих Правил (при отсутствии по данному договору выплат страхового возмещения или заявлений об ущербе).</w:t>
      </w:r>
      <w:proofErr w:type="gramEnd"/>
      <w:r w:rsidRPr="00997B62">
        <w:rPr>
          <w:sz w:val="30"/>
        </w:rPr>
        <w:t xml:space="preserve"> В этом случае  внесение изменений в договор страхования осуществляется на оставшийся срок действия договора с обязательным осмотром транспортного средства. Дополнительная премия исчисляется в соответствии с подпунктом 28.1 настоящих Правил и уплачивается в порядке, установленном пунктом 26 настоящих Правил; </w:t>
      </w:r>
    </w:p>
    <w:p w:rsidR="00997B62" w:rsidRPr="00997B62" w:rsidRDefault="00997B62" w:rsidP="00997B62">
      <w:pPr>
        <w:pStyle w:val="Normal"/>
        <w:spacing w:line="240" w:lineRule="auto"/>
        <w:ind w:firstLine="680"/>
        <w:jc w:val="both"/>
        <w:rPr>
          <w:sz w:val="30"/>
        </w:rPr>
      </w:pPr>
      <w:r w:rsidRPr="00997B62">
        <w:rPr>
          <w:sz w:val="30"/>
        </w:rPr>
        <w:t>27.5. в период действия договора страхования, заключенного сроком на 1 год и более 1 года заменить выгодоприобретателя (при наличии документов, подтверждающих интерес в сохранении застрахованного транспортного средства, а также при отсутствии по данному договору страхования выплат страхового возмещения или заявлений об ущербе).</w:t>
      </w:r>
    </w:p>
    <w:p w:rsidR="00997B62" w:rsidRPr="00997B62" w:rsidRDefault="00997B62" w:rsidP="00997B62">
      <w:pPr>
        <w:pStyle w:val="Normal"/>
        <w:spacing w:line="240" w:lineRule="auto"/>
        <w:ind w:firstLine="680"/>
        <w:jc w:val="both"/>
        <w:rPr>
          <w:sz w:val="30"/>
        </w:rPr>
      </w:pPr>
      <w:r w:rsidRPr="00997B62">
        <w:rPr>
          <w:sz w:val="30"/>
        </w:rPr>
        <w:t>27.6. по согласованию со страховщиком и при наличии обусловленного договором требования выгодоприобретателя увеличить страховую сумму по договору страхования до первоначального размера в случае осуществления выплаты страхового возмещения по варианту 1 «Автокаско «Классический», по варианту 2 «Автокаско «Бизнес», по варианту 6 «Автокаско «Стандарт», указанным в пункте 20 настоящих Правил. Дополнительная премия исчисляется и уплачивается в соответствии с подпунктом 28.3 настоящих Правил;</w:t>
      </w:r>
    </w:p>
    <w:p w:rsidR="00997B62" w:rsidRPr="00997B62" w:rsidRDefault="00997B62" w:rsidP="00997B62">
      <w:pPr>
        <w:pStyle w:val="Normal"/>
        <w:spacing w:line="240" w:lineRule="auto"/>
        <w:ind w:firstLine="680"/>
        <w:jc w:val="both"/>
        <w:rPr>
          <w:sz w:val="30"/>
        </w:rPr>
      </w:pPr>
      <w:r w:rsidRPr="00997B62">
        <w:rPr>
          <w:sz w:val="30"/>
        </w:rPr>
        <w:t xml:space="preserve">27.7. по соглашению со страховщиком внести изменения (дополнения) в договор страхования, по которому страховая сумма и оплата страховой премии установлены в иностранной валюте - изменить валюту уплаты оставшейся страховой премии и установить, что оставшаяся страховая премия, исчисленная в иностранной валюте, уплачивается в белорусских рублях. Оплата оставшейся части страховой </w:t>
      </w:r>
      <w:r w:rsidRPr="00997B62">
        <w:rPr>
          <w:sz w:val="30"/>
        </w:rPr>
        <w:lastRenderedPageBreak/>
        <w:t xml:space="preserve">премии производится в соответствии с пунктом 44 настоящих Правил.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 случае увеличения степени риска и необходимости доплаты страховой премии дополнительная страховая премия исчисляется:</w:t>
      </w:r>
    </w:p>
    <w:p w:rsidR="00997B62" w:rsidRPr="00997B62" w:rsidRDefault="00997B62" w:rsidP="00997B62">
      <w:pPr>
        <w:pStyle w:val="Normal"/>
        <w:spacing w:line="240" w:lineRule="auto"/>
        <w:ind w:firstLine="680"/>
        <w:jc w:val="both"/>
        <w:rPr>
          <w:sz w:val="30"/>
        </w:rPr>
      </w:pPr>
      <w:r w:rsidRPr="00997B62">
        <w:rPr>
          <w:sz w:val="30"/>
        </w:rPr>
        <w:t>28.1. При внесении изменений в соответствии с подпунктами 27.1, 27.3,  27.4 настоящих Правил:</w:t>
      </w:r>
    </w:p>
    <w:p w:rsidR="00997B62" w:rsidRPr="00997B62" w:rsidRDefault="00997B62" w:rsidP="00997B62">
      <w:pPr>
        <w:ind w:firstLine="680"/>
        <w:jc w:val="both"/>
        <w:rPr>
          <w:bCs/>
          <w:sz w:val="12"/>
          <w:szCs w:val="12"/>
        </w:rPr>
      </w:pPr>
    </w:p>
    <w:p w:rsidR="00997B62" w:rsidRPr="00997B62" w:rsidRDefault="00997B62" w:rsidP="00997B62">
      <w:pPr>
        <w:pStyle w:val="Normal"/>
        <w:spacing w:line="240" w:lineRule="auto"/>
        <w:ind w:left="720" w:firstLine="680"/>
        <w:jc w:val="both"/>
        <w:rPr>
          <w:sz w:val="30"/>
        </w:rPr>
      </w:pPr>
      <w:r w:rsidRPr="00997B62">
        <w:rPr>
          <w:sz w:val="30"/>
        </w:rPr>
        <w:t>Вдоп. = ( НСС х Т</w:t>
      </w:r>
      <w:proofErr w:type="gramStart"/>
      <w:r w:rsidRPr="00997B62">
        <w:rPr>
          <w:sz w:val="30"/>
        </w:rPr>
        <w:t>2</w:t>
      </w:r>
      <w:proofErr w:type="gramEnd"/>
      <w:r w:rsidRPr="00997B62">
        <w:rPr>
          <w:sz w:val="30"/>
        </w:rPr>
        <w:t xml:space="preserve"> – ПСС х Т1) х n / t,   где</w:t>
      </w:r>
    </w:p>
    <w:p w:rsidR="00997B62" w:rsidRPr="00997B62" w:rsidRDefault="00997B62" w:rsidP="00997B62">
      <w:pPr>
        <w:ind w:firstLine="680"/>
        <w:jc w:val="both"/>
        <w:rPr>
          <w:bCs/>
          <w:sz w:val="12"/>
          <w:szCs w:val="12"/>
        </w:rPr>
      </w:pPr>
    </w:p>
    <w:p w:rsidR="00997B62" w:rsidRPr="00997B62" w:rsidRDefault="00997B62" w:rsidP="00997B62">
      <w:pPr>
        <w:pStyle w:val="Normal"/>
        <w:spacing w:line="240" w:lineRule="auto"/>
        <w:ind w:firstLine="680"/>
        <w:jc w:val="both"/>
        <w:rPr>
          <w:sz w:val="30"/>
        </w:rPr>
      </w:pPr>
      <w:r w:rsidRPr="00997B62">
        <w:rPr>
          <w:b/>
          <w:sz w:val="30"/>
        </w:rPr>
        <w:t>Вдоп.</w:t>
      </w:r>
      <w:r w:rsidRPr="00997B62">
        <w:rPr>
          <w:sz w:val="30"/>
        </w:rPr>
        <w:t xml:space="preserve"> – дополнительный страховой взнос;</w:t>
      </w:r>
    </w:p>
    <w:p w:rsidR="00997B62" w:rsidRPr="00997B62" w:rsidRDefault="00997B62" w:rsidP="00997B62">
      <w:pPr>
        <w:pStyle w:val="Normal"/>
        <w:spacing w:line="240" w:lineRule="auto"/>
        <w:ind w:firstLine="680"/>
        <w:jc w:val="both"/>
        <w:rPr>
          <w:sz w:val="30"/>
        </w:rPr>
      </w:pPr>
      <w:r w:rsidRPr="00997B62">
        <w:rPr>
          <w:b/>
          <w:sz w:val="30"/>
        </w:rPr>
        <w:t>ПСС</w:t>
      </w:r>
      <w:r w:rsidRPr="00997B62">
        <w:rPr>
          <w:sz w:val="30"/>
        </w:rPr>
        <w:t xml:space="preserve"> – прежняя страховая сумма;</w:t>
      </w:r>
    </w:p>
    <w:p w:rsidR="00997B62" w:rsidRPr="00997B62" w:rsidRDefault="00997B62" w:rsidP="00997B62">
      <w:pPr>
        <w:pStyle w:val="Normal"/>
        <w:spacing w:line="240" w:lineRule="auto"/>
        <w:ind w:firstLine="680"/>
        <w:jc w:val="both"/>
        <w:rPr>
          <w:sz w:val="30"/>
        </w:rPr>
      </w:pPr>
      <w:r w:rsidRPr="00997B62">
        <w:rPr>
          <w:b/>
          <w:sz w:val="30"/>
        </w:rPr>
        <w:t>НСС</w:t>
      </w:r>
      <w:r w:rsidRPr="00997B62">
        <w:rPr>
          <w:sz w:val="30"/>
        </w:rPr>
        <w:t xml:space="preserve"> – новая страховая сумма;</w:t>
      </w:r>
    </w:p>
    <w:p w:rsidR="00997B62" w:rsidRPr="00997B62" w:rsidRDefault="00997B62" w:rsidP="00997B62">
      <w:pPr>
        <w:pStyle w:val="Normal"/>
        <w:spacing w:line="240" w:lineRule="auto"/>
        <w:ind w:firstLine="680"/>
        <w:jc w:val="both"/>
        <w:rPr>
          <w:sz w:val="30"/>
        </w:rPr>
      </w:pPr>
      <w:r w:rsidRPr="00997B62">
        <w:rPr>
          <w:b/>
          <w:sz w:val="30"/>
        </w:rPr>
        <w:t>Т</w:t>
      </w:r>
      <w:proofErr w:type="gramStart"/>
      <w:r w:rsidRPr="00997B62">
        <w:rPr>
          <w:b/>
          <w:sz w:val="30"/>
        </w:rPr>
        <w:t>1</w:t>
      </w:r>
      <w:proofErr w:type="gramEnd"/>
      <w:r w:rsidRPr="00997B62">
        <w:rPr>
          <w:sz w:val="30"/>
        </w:rPr>
        <w:t xml:space="preserve"> – страховой тариф на момент заключения договора страхования;</w:t>
      </w:r>
    </w:p>
    <w:p w:rsidR="00997B62" w:rsidRPr="00997B62" w:rsidRDefault="00997B62" w:rsidP="00997B62">
      <w:pPr>
        <w:pStyle w:val="Normal"/>
        <w:spacing w:line="240" w:lineRule="auto"/>
        <w:ind w:firstLine="680"/>
        <w:jc w:val="both"/>
        <w:rPr>
          <w:sz w:val="30"/>
        </w:rPr>
      </w:pPr>
      <w:r w:rsidRPr="00997B62">
        <w:rPr>
          <w:b/>
          <w:sz w:val="30"/>
        </w:rPr>
        <w:t>Т</w:t>
      </w:r>
      <w:proofErr w:type="gramStart"/>
      <w:r w:rsidRPr="00997B62">
        <w:rPr>
          <w:b/>
          <w:sz w:val="30"/>
        </w:rPr>
        <w:t>2</w:t>
      </w:r>
      <w:proofErr w:type="gramEnd"/>
      <w:r w:rsidRPr="00997B62">
        <w:rPr>
          <w:sz w:val="30"/>
        </w:rPr>
        <w:t xml:space="preserve"> – страховой тариф после увеличения страхового риска;</w:t>
      </w:r>
    </w:p>
    <w:p w:rsidR="00997B62" w:rsidRPr="00997B62" w:rsidRDefault="00997B62" w:rsidP="00997B62">
      <w:pPr>
        <w:pStyle w:val="Normal"/>
        <w:spacing w:line="240" w:lineRule="auto"/>
        <w:ind w:firstLine="680"/>
        <w:jc w:val="both"/>
        <w:rPr>
          <w:sz w:val="30"/>
        </w:rPr>
      </w:pPr>
      <w:r w:rsidRPr="00997B62">
        <w:rPr>
          <w:b/>
          <w:sz w:val="30"/>
        </w:rPr>
        <w:t>n</w:t>
      </w:r>
      <w:r w:rsidRPr="00997B62">
        <w:rPr>
          <w:sz w:val="30"/>
        </w:rPr>
        <w:t xml:space="preserve"> – количество календарных дней, оставшихся до окончания</w:t>
      </w:r>
    </w:p>
    <w:p w:rsidR="00997B62" w:rsidRPr="00997B62" w:rsidRDefault="00997B62" w:rsidP="00997B62">
      <w:pPr>
        <w:pStyle w:val="Normal"/>
        <w:spacing w:line="240" w:lineRule="auto"/>
        <w:ind w:left="1170" w:firstLine="680"/>
        <w:jc w:val="both"/>
        <w:rPr>
          <w:sz w:val="30"/>
        </w:rPr>
      </w:pPr>
      <w:r w:rsidRPr="00997B62">
        <w:rPr>
          <w:sz w:val="30"/>
        </w:rPr>
        <w:t>срока действия договора страхования;</w:t>
      </w:r>
    </w:p>
    <w:p w:rsidR="00997B62" w:rsidRPr="00997B62" w:rsidRDefault="00997B62" w:rsidP="00997B62">
      <w:pPr>
        <w:pStyle w:val="Normal"/>
        <w:spacing w:line="240" w:lineRule="auto"/>
        <w:ind w:firstLine="680"/>
        <w:jc w:val="both"/>
        <w:rPr>
          <w:sz w:val="30"/>
        </w:rPr>
      </w:pPr>
      <w:r w:rsidRPr="00997B62">
        <w:rPr>
          <w:b/>
          <w:sz w:val="30"/>
        </w:rPr>
        <w:t>t</w:t>
      </w:r>
      <w:r w:rsidRPr="00997B62">
        <w:rPr>
          <w:sz w:val="30"/>
        </w:rPr>
        <w:t xml:space="preserve"> – срок действия договора страхования в днях (1год =365 дней).</w:t>
      </w:r>
    </w:p>
    <w:p w:rsidR="00997B62" w:rsidRPr="00997B62" w:rsidRDefault="00997B62" w:rsidP="00997B62">
      <w:pPr>
        <w:ind w:firstLine="680"/>
        <w:jc w:val="both"/>
        <w:rPr>
          <w:bCs/>
          <w:sz w:val="12"/>
          <w:szCs w:val="12"/>
        </w:rPr>
      </w:pPr>
    </w:p>
    <w:p w:rsidR="00997B62" w:rsidRPr="00997B62" w:rsidRDefault="00997B62" w:rsidP="00997B62">
      <w:pPr>
        <w:pStyle w:val="af1"/>
        <w:ind w:left="0" w:right="0" w:firstLine="680"/>
        <w:rPr>
          <w:sz w:val="30"/>
          <w:lang w:val="ru-RU"/>
        </w:rPr>
      </w:pPr>
      <w:r w:rsidRPr="00997B62">
        <w:rPr>
          <w:sz w:val="30"/>
          <w:lang w:val="ru-RU"/>
        </w:rPr>
        <w:t xml:space="preserve">В случае замены транспортного средства на транспортное средство с меньшей страховой стоимостью возврат разницы страховой премии          не производится. </w:t>
      </w:r>
    </w:p>
    <w:p w:rsidR="00997B62" w:rsidRPr="00997B62" w:rsidRDefault="00997B62" w:rsidP="00997B62">
      <w:pPr>
        <w:ind w:firstLine="680"/>
        <w:jc w:val="both"/>
        <w:rPr>
          <w:sz w:val="30"/>
        </w:rPr>
      </w:pPr>
      <w:r w:rsidRPr="00997B62">
        <w:rPr>
          <w:sz w:val="30"/>
        </w:rPr>
        <w:t>28.2. При внесении изменений в соответствии с подпунктом 27.2 настоящих Правил:</w:t>
      </w:r>
    </w:p>
    <w:p w:rsidR="00997B62" w:rsidRPr="00997B62" w:rsidRDefault="00997B62" w:rsidP="00997B62">
      <w:pPr>
        <w:ind w:firstLine="680"/>
        <w:jc w:val="both"/>
        <w:rPr>
          <w:bCs/>
          <w:sz w:val="12"/>
          <w:szCs w:val="12"/>
        </w:rPr>
      </w:pPr>
    </w:p>
    <w:p w:rsidR="00997B62" w:rsidRPr="00997B62" w:rsidRDefault="00997B62" w:rsidP="00997B62">
      <w:pPr>
        <w:pStyle w:val="af1"/>
        <w:ind w:left="720" w:right="0" w:firstLine="680"/>
        <w:rPr>
          <w:sz w:val="30"/>
          <w:lang w:val="ru-RU"/>
        </w:rPr>
      </w:pPr>
      <w:r w:rsidRPr="00997B62">
        <w:rPr>
          <w:sz w:val="30"/>
          <w:lang w:val="ru-RU"/>
        </w:rPr>
        <w:t>Рд = (Ри – Р)  х</w:t>
      </w:r>
      <w:proofErr w:type="gramStart"/>
      <w:r w:rsidRPr="00997B62">
        <w:rPr>
          <w:sz w:val="30"/>
          <w:lang w:val="ru-RU"/>
        </w:rPr>
        <w:t xml:space="preserve"> К</w:t>
      </w:r>
      <w:proofErr w:type="gramEnd"/>
      <w:r w:rsidRPr="00997B62">
        <w:rPr>
          <w:sz w:val="30"/>
          <w:lang w:val="ru-RU"/>
        </w:rPr>
        <w:t>,   где</w:t>
      </w:r>
    </w:p>
    <w:p w:rsidR="00997B62" w:rsidRPr="00997B62" w:rsidRDefault="00997B62" w:rsidP="00997B62">
      <w:pPr>
        <w:ind w:firstLine="680"/>
        <w:jc w:val="both"/>
        <w:rPr>
          <w:bCs/>
          <w:sz w:val="12"/>
          <w:szCs w:val="12"/>
        </w:rPr>
      </w:pPr>
    </w:p>
    <w:p w:rsidR="00997B62" w:rsidRPr="00997B62" w:rsidRDefault="00997B62" w:rsidP="00997B62">
      <w:pPr>
        <w:pStyle w:val="af1"/>
        <w:ind w:left="0" w:right="0" w:firstLine="680"/>
        <w:rPr>
          <w:sz w:val="30"/>
          <w:lang w:val="ru-RU"/>
        </w:rPr>
      </w:pPr>
      <w:r w:rsidRPr="00997B62">
        <w:rPr>
          <w:b/>
          <w:sz w:val="30"/>
          <w:lang w:val="ru-RU"/>
        </w:rPr>
        <w:t>Рд </w:t>
      </w:r>
      <w:r w:rsidRPr="00997B62">
        <w:rPr>
          <w:sz w:val="30"/>
          <w:lang w:val="ru-RU"/>
        </w:rPr>
        <w:t>– дополнительная страховая премия;</w:t>
      </w:r>
    </w:p>
    <w:p w:rsidR="00997B62" w:rsidRPr="00997B62" w:rsidRDefault="00997B62" w:rsidP="00997B62">
      <w:pPr>
        <w:pStyle w:val="af1"/>
        <w:ind w:left="0" w:right="0" w:firstLine="680"/>
        <w:rPr>
          <w:sz w:val="30"/>
          <w:lang w:val="ru-RU"/>
        </w:rPr>
      </w:pPr>
      <w:proofErr w:type="gramStart"/>
      <w:r w:rsidRPr="00997B62">
        <w:rPr>
          <w:b/>
          <w:sz w:val="30"/>
          <w:lang w:val="ru-RU"/>
        </w:rPr>
        <w:t>Р</w:t>
      </w:r>
      <w:proofErr w:type="gramEnd"/>
      <w:r w:rsidRPr="00997B62">
        <w:rPr>
          <w:b/>
          <w:sz w:val="30"/>
          <w:lang w:val="ru-RU"/>
        </w:rPr>
        <w:t> </w:t>
      </w:r>
      <w:r w:rsidRPr="00997B62">
        <w:rPr>
          <w:sz w:val="30"/>
          <w:lang w:val="ru-RU"/>
        </w:rPr>
        <w:t>– премия по договору страхования до внесения изменения;</w:t>
      </w:r>
    </w:p>
    <w:p w:rsidR="00997B62" w:rsidRPr="00997B62" w:rsidRDefault="00997B62" w:rsidP="00997B62">
      <w:pPr>
        <w:pStyle w:val="af1"/>
        <w:ind w:left="0" w:right="0" w:firstLine="680"/>
        <w:rPr>
          <w:sz w:val="30"/>
          <w:lang w:val="ru-RU"/>
        </w:rPr>
      </w:pPr>
      <w:r w:rsidRPr="00997B62">
        <w:rPr>
          <w:b/>
          <w:sz w:val="30"/>
          <w:lang w:val="ru-RU"/>
        </w:rPr>
        <w:t>Ри </w:t>
      </w:r>
      <w:r w:rsidRPr="00997B62">
        <w:rPr>
          <w:sz w:val="30"/>
          <w:lang w:val="ru-RU"/>
        </w:rPr>
        <w:t>– премия, рассчитанная с учетом внесения изменений в договор страхования (с применением корректировочного коэффициента за расширение территории покрытия за пределы Республики Беларусь);</w:t>
      </w:r>
    </w:p>
    <w:p w:rsidR="00997B62" w:rsidRPr="00997B62" w:rsidRDefault="00997B62" w:rsidP="00997B62">
      <w:pPr>
        <w:pStyle w:val="af1"/>
        <w:ind w:left="0" w:right="0" w:firstLine="680"/>
        <w:rPr>
          <w:sz w:val="30"/>
          <w:lang w:val="ru-RU"/>
        </w:rPr>
      </w:pPr>
      <w:proofErr w:type="gramStart"/>
      <w:r w:rsidRPr="00997B62">
        <w:rPr>
          <w:b/>
          <w:sz w:val="30"/>
          <w:lang w:val="ru-RU"/>
        </w:rPr>
        <w:t>К</w:t>
      </w:r>
      <w:proofErr w:type="gramEnd"/>
      <w:r w:rsidRPr="00997B62">
        <w:rPr>
          <w:b/>
          <w:sz w:val="30"/>
          <w:lang w:val="ru-RU"/>
        </w:rPr>
        <w:t> </w:t>
      </w:r>
      <w:r w:rsidRPr="00997B62">
        <w:rPr>
          <w:sz w:val="30"/>
          <w:lang w:val="ru-RU"/>
        </w:rPr>
        <w:t xml:space="preserve">– % </w:t>
      </w:r>
      <w:proofErr w:type="gramStart"/>
      <w:r w:rsidRPr="00997B62">
        <w:rPr>
          <w:sz w:val="30"/>
          <w:lang w:val="ru-RU"/>
        </w:rPr>
        <w:t>в</w:t>
      </w:r>
      <w:proofErr w:type="gramEnd"/>
      <w:r w:rsidRPr="00997B62">
        <w:rPr>
          <w:sz w:val="30"/>
          <w:lang w:val="ru-RU"/>
        </w:rPr>
        <w:t xml:space="preserve"> зависимости от срока расширения территории (в соответствии с частью второй пункта 47 настоящих Правил).</w:t>
      </w:r>
    </w:p>
    <w:p w:rsidR="00997B62" w:rsidRPr="00997B62" w:rsidRDefault="00997B62" w:rsidP="00997B62">
      <w:pPr>
        <w:pStyle w:val="af1"/>
        <w:ind w:left="720" w:right="0" w:firstLine="680"/>
        <w:rPr>
          <w:sz w:val="8"/>
          <w:szCs w:val="8"/>
          <w:lang w:val="ru-RU"/>
        </w:rPr>
      </w:pPr>
    </w:p>
    <w:p w:rsidR="00997B62" w:rsidRPr="00997B62" w:rsidRDefault="00997B62" w:rsidP="00997B62">
      <w:pPr>
        <w:pStyle w:val="Normal"/>
        <w:spacing w:line="240" w:lineRule="auto"/>
        <w:ind w:firstLine="680"/>
        <w:jc w:val="both"/>
        <w:rPr>
          <w:sz w:val="30"/>
        </w:rPr>
      </w:pPr>
      <w:r w:rsidRPr="00997B62">
        <w:rPr>
          <w:sz w:val="30"/>
        </w:rPr>
        <w:t>28.3. При внесении изменений в соответствии с подпунктом 27.6 настоящих Правил:</w:t>
      </w:r>
    </w:p>
    <w:p w:rsidR="00997B62" w:rsidRPr="00997B62" w:rsidRDefault="00997B62" w:rsidP="00997B62">
      <w:pPr>
        <w:ind w:firstLine="680"/>
        <w:jc w:val="both"/>
        <w:rPr>
          <w:bCs/>
          <w:sz w:val="12"/>
          <w:szCs w:val="12"/>
        </w:rPr>
      </w:pPr>
    </w:p>
    <w:p w:rsidR="00997B62" w:rsidRPr="00997B62" w:rsidRDefault="00997B62" w:rsidP="00997B62">
      <w:pPr>
        <w:ind w:left="720" w:firstLine="680"/>
        <w:jc w:val="both"/>
        <w:rPr>
          <w:bCs/>
          <w:sz w:val="30"/>
          <w:szCs w:val="30"/>
        </w:rPr>
      </w:pPr>
      <w:r w:rsidRPr="00997B62">
        <w:rPr>
          <w:bCs/>
          <w:sz w:val="30"/>
          <w:szCs w:val="30"/>
        </w:rPr>
        <w:t>Рд = (</w:t>
      </w:r>
      <w:r w:rsidRPr="00997B62">
        <w:rPr>
          <w:bCs/>
          <w:sz w:val="30"/>
          <w:szCs w:val="30"/>
          <w:lang w:val="en-US"/>
        </w:rPr>
        <w:t>S</w:t>
      </w:r>
      <w:r w:rsidRPr="00997B62">
        <w:rPr>
          <w:bCs/>
          <w:sz w:val="30"/>
          <w:szCs w:val="30"/>
        </w:rPr>
        <w:t>д –</w:t>
      </w:r>
      <w:r w:rsidRPr="00997B62">
        <w:rPr>
          <w:bCs/>
          <w:sz w:val="30"/>
          <w:szCs w:val="30"/>
          <w:lang w:val="en-US"/>
        </w:rPr>
        <w:t>S</w:t>
      </w:r>
      <w:r w:rsidRPr="00997B62">
        <w:rPr>
          <w:bCs/>
          <w:sz w:val="30"/>
          <w:szCs w:val="30"/>
        </w:rPr>
        <w:t>в) х</w:t>
      </w:r>
      <w:proofErr w:type="gramStart"/>
      <w:r w:rsidRPr="00997B62">
        <w:rPr>
          <w:bCs/>
          <w:sz w:val="30"/>
          <w:szCs w:val="30"/>
        </w:rPr>
        <w:t xml:space="preserve"> Т</w:t>
      </w:r>
      <w:proofErr w:type="gramEnd"/>
      <w:r w:rsidRPr="00997B62">
        <w:rPr>
          <w:bCs/>
          <w:sz w:val="30"/>
          <w:szCs w:val="30"/>
        </w:rPr>
        <w:t xml:space="preserve"> х </w:t>
      </w:r>
      <w:r w:rsidRPr="00997B62">
        <w:rPr>
          <w:bCs/>
          <w:sz w:val="30"/>
          <w:szCs w:val="30"/>
          <w:lang w:val="en-US"/>
        </w:rPr>
        <w:t>N</w:t>
      </w:r>
      <w:r w:rsidRPr="00997B62">
        <w:rPr>
          <w:bCs/>
          <w:sz w:val="30"/>
          <w:szCs w:val="30"/>
        </w:rPr>
        <w:t xml:space="preserve"> / </w:t>
      </w:r>
      <w:r w:rsidRPr="00997B62">
        <w:rPr>
          <w:bCs/>
          <w:sz w:val="30"/>
          <w:szCs w:val="30"/>
          <w:lang w:val="en-US"/>
        </w:rPr>
        <w:t>M</w:t>
      </w:r>
      <w:r w:rsidRPr="00997B62">
        <w:rPr>
          <w:bCs/>
          <w:sz w:val="30"/>
          <w:szCs w:val="30"/>
        </w:rPr>
        <w:t xml:space="preserve"> х 2,   где</w:t>
      </w:r>
    </w:p>
    <w:p w:rsidR="00997B62" w:rsidRPr="00997B62" w:rsidRDefault="00997B62" w:rsidP="00997B62">
      <w:pPr>
        <w:ind w:firstLine="680"/>
        <w:jc w:val="both"/>
        <w:rPr>
          <w:bCs/>
          <w:sz w:val="12"/>
          <w:szCs w:val="12"/>
        </w:rPr>
      </w:pPr>
    </w:p>
    <w:p w:rsidR="00997B62" w:rsidRPr="00997B62" w:rsidRDefault="00997B62" w:rsidP="00997B62">
      <w:pPr>
        <w:ind w:firstLine="680"/>
        <w:jc w:val="both"/>
        <w:rPr>
          <w:bCs/>
          <w:sz w:val="30"/>
          <w:szCs w:val="30"/>
        </w:rPr>
      </w:pPr>
      <w:r w:rsidRPr="00997B62">
        <w:rPr>
          <w:b/>
          <w:bCs/>
          <w:sz w:val="30"/>
          <w:szCs w:val="30"/>
        </w:rPr>
        <w:t>Рд </w:t>
      </w:r>
      <w:r w:rsidRPr="00997B62">
        <w:rPr>
          <w:bCs/>
          <w:sz w:val="30"/>
          <w:szCs w:val="30"/>
        </w:rPr>
        <w:t>– дополнительная страховая премия;</w:t>
      </w:r>
    </w:p>
    <w:p w:rsidR="00997B62" w:rsidRPr="00997B62" w:rsidRDefault="00997B62" w:rsidP="00997B62">
      <w:pPr>
        <w:ind w:firstLine="680"/>
        <w:jc w:val="both"/>
        <w:rPr>
          <w:bCs/>
          <w:sz w:val="30"/>
          <w:szCs w:val="30"/>
        </w:rPr>
      </w:pPr>
      <w:r w:rsidRPr="00997B62">
        <w:rPr>
          <w:b/>
          <w:bCs/>
          <w:sz w:val="30"/>
          <w:szCs w:val="30"/>
          <w:lang w:val="en-US"/>
        </w:rPr>
        <w:t>S</w:t>
      </w:r>
      <w:r w:rsidRPr="00997B62">
        <w:rPr>
          <w:b/>
          <w:bCs/>
          <w:sz w:val="30"/>
          <w:szCs w:val="30"/>
        </w:rPr>
        <w:t>д </w:t>
      </w:r>
      <w:r w:rsidRPr="00997B62">
        <w:rPr>
          <w:bCs/>
          <w:sz w:val="30"/>
          <w:szCs w:val="30"/>
        </w:rPr>
        <w:t>– первоначальная страховая сумма по договору страхования;</w:t>
      </w:r>
    </w:p>
    <w:p w:rsidR="00997B62" w:rsidRPr="00997B62" w:rsidRDefault="00997B62" w:rsidP="00997B62">
      <w:pPr>
        <w:ind w:firstLine="680"/>
        <w:jc w:val="both"/>
        <w:rPr>
          <w:bCs/>
          <w:sz w:val="30"/>
          <w:szCs w:val="30"/>
        </w:rPr>
      </w:pPr>
      <w:r w:rsidRPr="00997B62">
        <w:rPr>
          <w:b/>
          <w:bCs/>
          <w:sz w:val="30"/>
          <w:szCs w:val="30"/>
          <w:lang w:val="en-US"/>
        </w:rPr>
        <w:t>S</w:t>
      </w:r>
      <w:r w:rsidRPr="00997B62">
        <w:rPr>
          <w:b/>
          <w:bCs/>
          <w:sz w:val="30"/>
          <w:szCs w:val="30"/>
        </w:rPr>
        <w:t>в </w:t>
      </w:r>
      <w:r w:rsidRPr="00997B62">
        <w:rPr>
          <w:bCs/>
          <w:sz w:val="30"/>
          <w:szCs w:val="30"/>
        </w:rPr>
        <w:t>– страховая сумма после выплаты страхового возмещения (разница между страховой суммой при заключении договора страхования и суммой выплаченного страхового возмещения);</w:t>
      </w:r>
    </w:p>
    <w:p w:rsidR="00997B62" w:rsidRPr="00997B62" w:rsidRDefault="00997B62" w:rsidP="00997B62">
      <w:pPr>
        <w:ind w:firstLine="680"/>
        <w:jc w:val="both"/>
        <w:rPr>
          <w:bCs/>
          <w:sz w:val="30"/>
          <w:szCs w:val="30"/>
        </w:rPr>
      </w:pPr>
      <w:r w:rsidRPr="00997B62">
        <w:rPr>
          <w:b/>
          <w:bCs/>
          <w:sz w:val="30"/>
          <w:szCs w:val="30"/>
        </w:rPr>
        <w:t>Т </w:t>
      </w:r>
      <w:r w:rsidRPr="00997B62">
        <w:rPr>
          <w:bCs/>
          <w:sz w:val="30"/>
          <w:szCs w:val="30"/>
        </w:rPr>
        <w:t>– страховой тариф на момент заключения договора страхования;</w:t>
      </w:r>
    </w:p>
    <w:p w:rsidR="00997B62" w:rsidRPr="00997B62" w:rsidRDefault="00997B62" w:rsidP="00997B62">
      <w:pPr>
        <w:ind w:firstLine="680"/>
        <w:jc w:val="both"/>
        <w:rPr>
          <w:bCs/>
          <w:sz w:val="30"/>
          <w:szCs w:val="30"/>
        </w:rPr>
      </w:pPr>
      <w:r w:rsidRPr="00997B62">
        <w:rPr>
          <w:b/>
          <w:bCs/>
          <w:sz w:val="30"/>
          <w:szCs w:val="30"/>
          <w:lang w:val="en-US"/>
        </w:rPr>
        <w:t>N </w:t>
      </w:r>
      <w:r w:rsidRPr="00997B62">
        <w:rPr>
          <w:bCs/>
          <w:sz w:val="30"/>
          <w:szCs w:val="30"/>
        </w:rPr>
        <w:t>– </w:t>
      </w:r>
      <w:proofErr w:type="gramStart"/>
      <w:r w:rsidRPr="00997B62">
        <w:rPr>
          <w:bCs/>
          <w:sz w:val="30"/>
          <w:szCs w:val="30"/>
        </w:rPr>
        <w:t>количество</w:t>
      </w:r>
      <w:proofErr w:type="gramEnd"/>
      <w:r w:rsidRPr="00997B62">
        <w:rPr>
          <w:bCs/>
          <w:sz w:val="30"/>
          <w:szCs w:val="30"/>
        </w:rPr>
        <w:t xml:space="preserve"> дней со дня увеличения страховой суммы до окончания срока действия договора страхования;</w:t>
      </w:r>
    </w:p>
    <w:p w:rsidR="00997B62" w:rsidRPr="00997B62" w:rsidRDefault="00997B62" w:rsidP="00997B62">
      <w:pPr>
        <w:ind w:firstLine="680"/>
        <w:jc w:val="both"/>
        <w:rPr>
          <w:bCs/>
          <w:sz w:val="30"/>
          <w:szCs w:val="30"/>
        </w:rPr>
      </w:pPr>
      <w:r w:rsidRPr="00997B62">
        <w:rPr>
          <w:b/>
          <w:bCs/>
          <w:sz w:val="30"/>
          <w:szCs w:val="30"/>
          <w:lang w:val="en-US"/>
        </w:rPr>
        <w:lastRenderedPageBreak/>
        <w:t>M </w:t>
      </w:r>
      <w:r w:rsidRPr="00997B62">
        <w:rPr>
          <w:bCs/>
          <w:sz w:val="30"/>
          <w:szCs w:val="30"/>
        </w:rPr>
        <w:t>–</w:t>
      </w:r>
      <w:r w:rsidRPr="00997B62">
        <w:rPr>
          <w:bCs/>
          <w:sz w:val="30"/>
          <w:szCs w:val="30"/>
          <w:lang w:val="en-US"/>
        </w:rPr>
        <w:t> </w:t>
      </w:r>
      <w:proofErr w:type="gramStart"/>
      <w:r w:rsidRPr="00997B62">
        <w:rPr>
          <w:bCs/>
          <w:sz w:val="30"/>
          <w:szCs w:val="30"/>
        </w:rPr>
        <w:t>срок</w:t>
      </w:r>
      <w:proofErr w:type="gramEnd"/>
      <w:r w:rsidRPr="00997B62">
        <w:rPr>
          <w:bCs/>
          <w:sz w:val="30"/>
          <w:szCs w:val="30"/>
        </w:rPr>
        <w:t xml:space="preserve"> действия договора страхования в днях (по договору сроком действия 1 год М</w:t>
      </w:r>
      <w:r w:rsidRPr="00997B62">
        <w:rPr>
          <w:bCs/>
          <w:sz w:val="30"/>
          <w:szCs w:val="30"/>
          <w:lang w:val="en-US"/>
        </w:rPr>
        <w:t> </w:t>
      </w:r>
      <w:r w:rsidRPr="00997B62">
        <w:rPr>
          <w:bCs/>
          <w:sz w:val="30"/>
          <w:szCs w:val="30"/>
        </w:rPr>
        <w:t>=</w:t>
      </w:r>
      <w:r w:rsidRPr="00997B62">
        <w:rPr>
          <w:bCs/>
          <w:sz w:val="30"/>
          <w:szCs w:val="30"/>
          <w:lang w:val="en-US"/>
        </w:rPr>
        <w:t> </w:t>
      </w:r>
      <w:r w:rsidRPr="00997B62">
        <w:rPr>
          <w:bCs/>
          <w:sz w:val="30"/>
          <w:szCs w:val="30"/>
        </w:rPr>
        <w:t>365).</w:t>
      </w:r>
    </w:p>
    <w:p w:rsidR="00997B62" w:rsidRPr="00997B62" w:rsidRDefault="00997B62" w:rsidP="00997B62">
      <w:pPr>
        <w:ind w:firstLine="680"/>
        <w:jc w:val="both"/>
        <w:rPr>
          <w:bCs/>
          <w:sz w:val="12"/>
          <w:szCs w:val="12"/>
        </w:rPr>
      </w:pPr>
    </w:p>
    <w:p w:rsidR="00997B62" w:rsidRPr="00997B62" w:rsidRDefault="00997B62" w:rsidP="00997B62">
      <w:pPr>
        <w:pStyle w:val="Normal"/>
        <w:spacing w:line="240" w:lineRule="auto"/>
        <w:ind w:firstLine="680"/>
        <w:jc w:val="both"/>
        <w:rPr>
          <w:sz w:val="30"/>
        </w:rPr>
      </w:pPr>
      <w:r w:rsidRPr="00997B62">
        <w:rPr>
          <w:sz w:val="30"/>
        </w:rPr>
        <w:t xml:space="preserve">Страховая сумма с учетом внесения изменений в договор страхования не может превышать действительной стоимости транспортного средства на момент внесения изменений в договор страхования. Оплата дополнительной страховой премии осуществляется единовременно при внесении изменений в договор страхования.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Договор страхования прекращается в случаях:</w:t>
      </w:r>
    </w:p>
    <w:p w:rsidR="00997B62" w:rsidRPr="00997B62" w:rsidRDefault="00997B62" w:rsidP="00997B62">
      <w:pPr>
        <w:pStyle w:val="Normal"/>
        <w:spacing w:line="240" w:lineRule="auto"/>
        <w:ind w:firstLine="680"/>
        <w:jc w:val="both"/>
        <w:rPr>
          <w:sz w:val="30"/>
        </w:rPr>
      </w:pPr>
      <w:r w:rsidRPr="00997B62">
        <w:rPr>
          <w:sz w:val="30"/>
        </w:rPr>
        <w:t>29.1. истечения срока его действия;</w:t>
      </w:r>
    </w:p>
    <w:p w:rsidR="00997B62" w:rsidRPr="00997B62" w:rsidRDefault="00997B62" w:rsidP="00997B62">
      <w:pPr>
        <w:pStyle w:val="Normal"/>
        <w:spacing w:line="240" w:lineRule="auto"/>
        <w:ind w:firstLine="680"/>
        <w:jc w:val="both"/>
        <w:rPr>
          <w:sz w:val="30"/>
        </w:rPr>
      </w:pPr>
      <w:r w:rsidRPr="00997B62">
        <w:rPr>
          <w:sz w:val="30"/>
        </w:rPr>
        <w:t>29.2. выполнения страховщиком обязательств по договору в полном объеме, в том числе, в результате выплаты страхового возмещения по случаю гибели транспортного средства, выполнения страховщиком обязательств по договору страхования, заключенному по варианту 4 «Автокаско «До первой выплаты», путем составления акта о страховом случае и выплаты страхового возмещения;</w:t>
      </w:r>
    </w:p>
    <w:p w:rsidR="00997B62" w:rsidRPr="00997B62" w:rsidRDefault="00997B62" w:rsidP="00997B62">
      <w:pPr>
        <w:pStyle w:val="Normal"/>
        <w:spacing w:line="240" w:lineRule="auto"/>
        <w:ind w:firstLine="680"/>
        <w:jc w:val="both"/>
        <w:rPr>
          <w:sz w:val="30"/>
        </w:rPr>
      </w:pPr>
      <w:r w:rsidRPr="00997B62">
        <w:rPr>
          <w:sz w:val="30"/>
        </w:rPr>
        <w:t>29.3. смерти страхователя – физического лица, кроме случаев, когда выгодоприобретатель или наследник страхователя изъявил желание продолжить договор страхования;</w:t>
      </w:r>
    </w:p>
    <w:p w:rsidR="00997B62" w:rsidRPr="00997B62" w:rsidRDefault="00997B62" w:rsidP="00997B62">
      <w:pPr>
        <w:pStyle w:val="Normal"/>
        <w:spacing w:line="240" w:lineRule="auto"/>
        <w:ind w:firstLine="680"/>
        <w:jc w:val="both"/>
        <w:rPr>
          <w:sz w:val="30"/>
        </w:rPr>
      </w:pPr>
      <w:r w:rsidRPr="00997B62">
        <w:rPr>
          <w:sz w:val="30"/>
        </w:rPr>
        <w:t>29.4. ликвидации страхователя – юридического лица или прекращения деятельности страхователя – индивидуального предпринимателя;</w:t>
      </w:r>
    </w:p>
    <w:p w:rsidR="00997B62" w:rsidRPr="00997B62" w:rsidRDefault="00997B62" w:rsidP="00997B62">
      <w:pPr>
        <w:pStyle w:val="Normal"/>
        <w:spacing w:line="240" w:lineRule="auto"/>
        <w:ind w:firstLine="680"/>
        <w:jc w:val="both"/>
        <w:rPr>
          <w:sz w:val="30"/>
        </w:rPr>
      </w:pPr>
      <w:proofErr w:type="gramStart"/>
      <w:r w:rsidRPr="00997B62">
        <w:rPr>
          <w:sz w:val="30"/>
        </w:rPr>
        <w:t>29.5. неуплаты страхователем очередной части страховой премии в размере и сроки, установленные договором (за исключением случаев, когда страхователем подано заявление об удержании страховой премии или ее части из выплаты страхового возмещения), а в случае, указанном в подпункте 49.2 пункта 49 настоящих Правил – неуплаты просроченной части страховой премии по договору по истечении тридцатидневного срока;</w:t>
      </w:r>
      <w:proofErr w:type="gramEnd"/>
    </w:p>
    <w:p w:rsidR="00997B62" w:rsidRPr="00997B62" w:rsidRDefault="00997B62" w:rsidP="00997B62">
      <w:pPr>
        <w:pStyle w:val="Normal"/>
        <w:spacing w:line="240" w:lineRule="auto"/>
        <w:ind w:firstLine="680"/>
        <w:jc w:val="both"/>
        <w:rPr>
          <w:sz w:val="30"/>
        </w:rPr>
      </w:pPr>
      <w:r w:rsidRPr="00997B62">
        <w:rPr>
          <w:sz w:val="30"/>
        </w:rPr>
        <w:t xml:space="preserve">29.6. если после вступления договора страхования в силу возможность наступления страхового случая </w:t>
      </w:r>
      <w:proofErr w:type="gramStart"/>
      <w:r w:rsidRPr="00997B62">
        <w:rPr>
          <w:sz w:val="30"/>
        </w:rPr>
        <w:t>отпала и страхование прекратилось</w:t>
      </w:r>
      <w:proofErr w:type="gramEnd"/>
      <w:r w:rsidRPr="00997B62">
        <w:rPr>
          <w:sz w:val="30"/>
        </w:rPr>
        <w:t xml:space="preserve"> по обстоятельствам, иным, чем страховой случай.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В случаях прекращения договора страхования по обстоятельствам, указанным в подпунктах 29.3, 29.4, 29.6 пункта 29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разницу между страховой премией, уплаченной по договору страхования, и страховой премией за период, в течение которого действовало страхование, в течение 10 рабочих дней со</w:t>
      </w:r>
      <w:proofErr w:type="gramEnd"/>
      <w:r w:rsidRPr="00997B62">
        <w:rPr>
          <w:sz w:val="30"/>
        </w:rPr>
        <w:t xml:space="preserve"> дня поступления заявления от страхователя. </w:t>
      </w:r>
    </w:p>
    <w:p w:rsidR="00997B62" w:rsidRPr="00997B62" w:rsidRDefault="00997B62" w:rsidP="00997B62">
      <w:pPr>
        <w:pStyle w:val="Normal"/>
        <w:spacing w:line="240" w:lineRule="auto"/>
        <w:ind w:firstLine="680"/>
        <w:jc w:val="both"/>
        <w:rPr>
          <w:sz w:val="30"/>
        </w:rPr>
      </w:pPr>
      <w:r w:rsidRPr="00997B62">
        <w:rPr>
          <w:sz w:val="30"/>
        </w:rPr>
        <w:t>В случае</w:t>
      </w:r>
      <w:proofErr w:type="gramStart"/>
      <w:r w:rsidRPr="00997B62">
        <w:rPr>
          <w:sz w:val="30"/>
        </w:rPr>
        <w:t>,</w:t>
      </w:r>
      <w:proofErr w:type="gramEnd"/>
      <w:r w:rsidRPr="00997B62">
        <w:rPr>
          <w:sz w:val="30"/>
        </w:rPr>
        <w:t xml:space="preserve"> если на момент обращения страхователя по договору страхования была произведена выплата страхового возмещения в размере, </w:t>
      </w:r>
      <w:r w:rsidRPr="00997B62">
        <w:rPr>
          <w:sz w:val="30"/>
        </w:rPr>
        <w:lastRenderedPageBreak/>
        <w:t>не превышающем 50% уплаченной по договору страхования страховой премии, страхователю возвращается разница между страховой премией, уплаченной по договору страхования, и страховой премией за период, в течение которого действовало страхование, за вычетом суммы страховой выплаты.</w:t>
      </w:r>
    </w:p>
    <w:p w:rsidR="00997B62" w:rsidRPr="00997B62" w:rsidRDefault="00997B62" w:rsidP="00997B62">
      <w:pPr>
        <w:pStyle w:val="Normal"/>
        <w:spacing w:line="240" w:lineRule="auto"/>
        <w:ind w:firstLine="680"/>
        <w:jc w:val="both"/>
        <w:rPr>
          <w:sz w:val="30"/>
        </w:rPr>
      </w:pPr>
      <w:r w:rsidRPr="00997B62">
        <w:rPr>
          <w:sz w:val="30"/>
        </w:rPr>
        <w:t>При наличии заявления об ущербе возврат части уплаченной страховой премии осуществляется в случае принятия страховщиком решения об отказе в выплате страхового возмещения либо если произведена выплата страхового возмещения в размере, не превышающем 50% страховой премии, уплаченной по договору страхования.</w:t>
      </w:r>
    </w:p>
    <w:p w:rsidR="00997B62" w:rsidRPr="00997B62" w:rsidRDefault="00997B62" w:rsidP="00997B62">
      <w:pPr>
        <w:pStyle w:val="Normal"/>
        <w:spacing w:line="240" w:lineRule="auto"/>
        <w:ind w:firstLine="680"/>
        <w:jc w:val="both"/>
        <w:rPr>
          <w:sz w:val="30"/>
        </w:rPr>
      </w:pPr>
      <w:r w:rsidRPr="00997B62">
        <w:rPr>
          <w:sz w:val="30"/>
        </w:rPr>
        <w:t xml:space="preserve">Днем прекращения договора страхования является день поступления заявления от страхователя либо день поступления документа, подтверждающего основания  для прекращения договора.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997B62" w:rsidRPr="00997B62" w:rsidRDefault="00997B62" w:rsidP="00997B62">
      <w:pPr>
        <w:pStyle w:val="Normal"/>
        <w:spacing w:line="240" w:lineRule="auto"/>
        <w:ind w:firstLine="680"/>
        <w:jc w:val="both"/>
        <w:rPr>
          <w:sz w:val="30"/>
        </w:rPr>
      </w:pPr>
      <w:r w:rsidRPr="00997B62">
        <w:rPr>
          <w:sz w:val="30"/>
        </w:rPr>
        <w:t>Договор страхования расторгается со дня получения страховщиком отказа страхователя от  договора.</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При досрочном отказе страхователя от договора страхования страховщик возвращает страхователю (за исключением договоров страхования, по которым была произведена выплата страхового возмещения или подано заявление об ущербе) часть уплаченной страховой премии, рассчитанную как разница между уплаченной по договору страхования премией и страховой премией за период, в течение которого действовало страхование, в течение 10 рабочих дней со дня поступления заявления от страхователя. </w:t>
      </w:r>
      <w:proofErr w:type="gramEnd"/>
    </w:p>
    <w:p w:rsidR="00997B62" w:rsidRPr="00997B62" w:rsidRDefault="00997B62" w:rsidP="00997B62">
      <w:pPr>
        <w:pStyle w:val="Normal"/>
        <w:spacing w:line="240" w:lineRule="auto"/>
        <w:ind w:firstLine="680"/>
        <w:jc w:val="both"/>
        <w:rPr>
          <w:sz w:val="30"/>
        </w:rPr>
      </w:pPr>
      <w:r w:rsidRPr="00997B62">
        <w:rPr>
          <w:sz w:val="30"/>
        </w:rPr>
        <w:t>При наличии заявления об ущербе возврат части уплаченной страховой премии осуществляется в случае принятия страховщиком решения об отказе в выплате страхового возмещения.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Страховщик вправе потребовать расторжения договора в случаях:</w:t>
      </w:r>
    </w:p>
    <w:p w:rsidR="00997B62" w:rsidRPr="00997B62" w:rsidRDefault="00997B62" w:rsidP="00997B62">
      <w:pPr>
        <w:pStyle w:val="Normal"/>
        <w:spacing w:line="240" w:lineRule="auto"/>
        <w:ind w:firstLine="680"/>
        <w:jc w:val="both"/>
        <w:rPr>
          <w:sz w:val="30"/>
        </w:rPr>
      </w:pPr>
      <w:r w:rsidRPr="00997B62">
        <w:rPr>
          <w:sz w:val="30"/>
        </w:rPr>
        <w:t>32.1. неуведомления страхователем страховщика в течение 3-х рабочих дней со дня, когда страхователю стало известно о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кроме случаев, когда обстоятельства, влекущие увеличение страхового риска, уже отпали;</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32.2. увеличения страхового риска и письменного отказа страхователя от изменений условий договора страхования (неполучения ответа от страхователя на письменное предложение страховщика об изменении условий договора страхования) или доплаты им </w:t>
      </w:r>
      <w:r w:rsidRPr="00997B62">
        <w:rPr>
          <w:sz w:val="30"/>
        </w:rPr>
        <w:lastRenderedPageBreak/>
        <w:t>дополнительной страховой премии соразмерно увеличению страхового риска в срок, указанный в письменном предложении, кроме случая, когда обстоятельства, влекущие увеличение страхового риска, уже отпали;</w:t>
      </w:r>
      <w:proofErr w:type="gramEnd"/>
    </w:p>
    <w:p w:rsidR="00997B62" w:rsidRPr="00997B62" w:rsidRDefault="00997B62" w:rsidP="00997B62">
      <w:pPr>
        <w:pStyle w:val="Normal"/>
        <w:spacing w:line="240" w:lineRule="auto"/>
        <w:ind w:firstLine="680"/>
        <w:jc w:val="both"/>
        <w:rPr>
          <w:sz w:val="30"/>
        </w:rPr>
      </w:pPr>
      <w:r w:rsidRPr="00997B62">
        <w:rPr>
          <w:sz w:val="30"/>
        </w:rPr>
        <w:t>32.3. невыполнения страхователем требования о доплате страховой премии по договору страхования в соответствии с подпунктом 50.18 настоящих Правил в срок, указанный в письменном уведомлении о необходимости доплаты страховой премии.</w:t>
      </w:r>
    </w:p>
    <w:p w:rsidR="00997B62" w:rsidRPr="00997B62" w:rsidRDefault="00997B62" w:rsidP="00997B62">
      <w:pPr>
        <w:pStyle w:val="Normal"/>
        <w:spacing w:line="240" w:lineRule="auto"/>
        <w:ind w:firstLine="680"/>
        <w:jc w:val="both"/>
        <w:rPr>
          <w:sz w:val="30"/>
        </w:rPr>
      </w:pPr>
      <w:r w:rsidRPr="00997B62">
        <w:rPr>
          <w:sz w:val="30"/>
        </w:rPr>
        <w:t>Страховщик вправе потребовать расторжения договора страхования в соответствии со статьей 420 Гражданского кодекса Республики Беларусь.</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При расторжении договора в случаях, указанных в подпунктах 32.2, 32.3 пункта 32 настоящих Правил, страховщик возвращает страхователю (за исключением договоров страхования, по которым была произведена выплата страхового возмещения или подано заявление об ущербе) часть страховой премии пропорционально времени, оставшемуся со дня расторжения договора до дня окончания срока его действия, в течение 10 рабочих дней со дня расторжения договора.</w:t>
      </w:r>
      <w:proofErr w:type="gramEnd"/>
      <w:r w:rsidRPr="00997B62">
        <w:rPr>
          <w:sz w:val="30"/>
        </w:rPr>
        <w:t xml:space="preserve"> Соответствующая часть страховой премии возвращается в валюте, в которой уплачена страховая премия, если иное не установлено законодательством. </w:t>
      </w:r>
    </w:p>
    <w:p w:rsidR="00997B62" w:rsidRPr="00997B62" w:rsidRDefault="00997B62" w:rsidP="00997B62">
      <w:pPr>
        <w:pStyle w:val="Normal"/>
        <w:spacing w:line="240" w:lineRule="auto"/>
        <w:ind w:firstLine="680"/>
        <w:jc w:val="both"/>
        <w:rPr>
          <w:sz w:val="30"/>
        </w:rPr>
      </w:pPr>
      <w:r w:rsidRPr="00997B62">
        <w:rPr>
          <w:sz w:val="30"/>
        </w:rPr>
        <w:t>При наличии заявления об ущербе возврат части уплаченной  страховой премии осуществляется в случае принятия страховщиком решения об отказе в выплате страхового возмещения.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При досрочном расторжении договора страхования расчет суммы страховой премии, подлежащей возврату, рассчитывается по следующей формуле:</w:t>
      </w:r>
    </w:p>
    <w:p w:rsidR="00997B62" w:rsidRPr="00997B62" w:rsidRDefault="00997B62" w:rsidP="00997B62">
      <w:pPr>
        <w:ind w:firstLine="680"/>
        <w:jc w:val="both"/>
        <w:rPr>
          <w:bCs/>
          <w:sz w:val="12"/>
          <w:szCs w:val="12"/>
        </w:rPr>
      </w:pPr>
    </w:p>
    <w:p w:rsidR="00997B62" w:rsidRPr="00997B62" w:rsidRDefault="00997B62" w:rsidP="00997B62">
      <w:pPr>
        <w:pStyle w:val="af1"/>
        <w:ind w:left="720" w:right="0" w:firstLine="680"/>
        <w:rPr>
          <w:sz w:val="30"/>
          <w:szCs w:val="30"/>
          <w:lang w:val="ru-RU"/>
        </w:rPr>
      </w:pPr>
      <w:r w:rsidRPr="00997B62">
        <w:rPr>
          <w:sz w:val="30"/>
          <w:szCs w:val="30"/>
          <w:lang w:val="ru-RU"/>
        </w:rPr>
        <w:t xml:space="preserve">                                Рп</w:t>
      </w:r>
    </w:p>
    <w:p w:rsidR="00997B62" w:rsidRPr="00997B62" w:rsidRDefault="00997B62" w:rsidP="00997B62">
      <w:pPr>
        <w:pStyle w:val="af1"/>
        <w:ind w:left="1287" w:right="0" w:firstLine="680"/>
        <w:rPr>
          <w:sz w:val="30"/>
          <w:szCs w:val="30"/>
          <w:lang w:val="ru-RU"/>
        </w:rPr>
      </w:pPr>
      <w:r w:rsidRPr="00997B62">
        <w:rPr>
          <w:sz w:val="30"/>
          <w:szCs w:val="30"/>
          <w:lang w:val="ru-RU"/>
        </w:rPr>
        <w:t xml:space="preserve">Рв = Ру –  (-----------)  х  </w:t>
      </w:r>
      <w:r w:rsidRPr="00997B62">
        <w:rPr>
          <w:sz w:val="30"/>
          <w:szCs w:val="30"/>
        </w:rPr>
        <w:t>N</w:t>
      </w:r>
      <w:r w:rsidRPr="00997B62">
        <w:rPr>
          <w:sz w:val="30"/>
          <w:szCs w:val="30"/>
          <w:lang w:val="ru-RU"/>
        </w:rPr>
        <w:t xml:space="preserve">,   где </w:t>
      </w:r>
    </w:p>
    <w:p w:rsidR="00997B62" w:rsidRPr="00997B62" w:rsidRDefault="00997B62" w:rsidP="00997B62">
      <w:pPr>
        <w:pStyle w:val="af1"/>
        <w:ind w:left="567" w:right="0" w:firstLine="680"/>
        <w:rPr>
          <w:sz w:val="30"/>
          <w:szCs w:val="30"/>
          <w:lang w:val="ru-RU"/>
        </w:rPr>
      </w:pPr>
      <w:r w:rsidRPr="00997B62">
        <w:rPr>
          <w:sz w:val="30"/>
          <w:szCs w:val="30"/>
          <w:lang w:val="ru-RU"/>
        </w:rPr>
        <w:t xml:space="preserve">                                  М</w:t>
      </w:r>
    </w:p>
    <w:p w:rsidR="00997B62" w:rsidRPr="00997B62" w:rsidRDefault="00997B62" w:rsidP="00997B62">
      <w:pPr>
        <w:ind w:firstLine="680"/>
        <w:jc w:val="both"/>
        <w:rPr>
          <w:bCs/>
          <w:sz w:val="12"/>
          <w:szCs w:val="12"/>
        </w:rPr>
      </w:pPr>
    </w:p>
    <w:p w:rsidR="00997B62" w:rsidRPr="00997B62" w:rsidRDefault="00997B62" w:rsidP="00997B62">
      <w:pPr>
        <w:pStyle w:val="Normal"/>
        <w:spacing w:line="240" w:lineRule="auto"/>
        <w:ind w:firstLine="680"/>
        <w:jc w:val="both"/>
        <w:rPr>
          <w:sz w:val="30"/>
        </w:rPr>
      </w:pPr>
      <w:r w:rsidRPr="00997B62">
        <w:rPr>
          <w:b/>
          <w:sz w:val="30"/>
        </w:rPr>
        <w:t>Рв</w:t>
      </w:r>
      <w:r w:rsidRPr="00997B62">
        <w:rPr>
          <w:b/>
          <w:sz w:val="30"/>
          <w:lang w:val="en-US"/>
        </w:rPr>
        <w:t> </w:t>
      </w:r>
      <w:r w:rsidRPr="00997B62">
        <w:rPr>
          <w:sz w:val="30"/>
        </w:rPr>
        <w:t>–</w:t>
      </w:r>
      <w:r w:rsidRPr="00997B62">
        <w:rPr>
          <w:sz w:val="30"/>
          <w:lang w:val="en-US"/>
        </w:rPr>
        <w:t> </w:t>
      </w:r>
      <w:r w:rsidRPr="00997B62">
        <w:rPr>
          <w:sz w:val="30"/>
        </w:rPr>
        <w:t>премия, подлежащая возврату,</w:t>
      </w:r>
    </w:p>
    <w:p w:rsidR="00997B62" w:rsidRPr="00997B62" w:rsidRDefault="00997B62" w:rsidP="00997B62">
      <w:pPr>
        <w:pStyle w:val="Normal"/>
        <w:spacing w:line="240" w:lineRule="auto"/>
        <w:ind w:firstLine="680"/>
        <w:jc w:val="both"/>
        <w:rPr>
          <w:sz w:val="30"/>
        </w:rPr>
      </w:pPr>
      <w:r w:rsidRPr="00997B62">
        <w:rPr>
          <w:b/>
          <w:sz w:val="30"/>
        </w:rPr>
        <w:t>Ру</w:t>
      </w:r>
      <w:r w:rsidRPr="00997B62">
        <w:rPr>
          <w:b/>
          <w:sz w:val="30"/>
          <w:lang w:val="en-US"/>
        </w:rPr>
        <w:t> </w:t>
      </w:r>
      <w:r w:rsidRPr="00997B62">
        <w:rPr>
          <w:sz w:val="30"/>
        </w:rPr>
        <w:t>–</w:t>
      </w:r>
      <w:r w:rsidRPr="00997B62">
        <w:rPr>
          <w:sz w:val="30"/>
          <w:lang w:val="en-US"/>
        </w:rPr>
        <w:t> </w:t>
      </w:r>
      <w:r w:rsidRPr="00997B62">
        <w:rPr>
          <w:sz w:val="30"/>
        </w:rPr>
        <w:t>премия, фактически уплаченная, в валюте страховой суммы (в валюте договора);</w:t>
      </w:r>
    </w:p>
    <w:p w:rsidR="00997B62" w:rsidRPr="00997B62" w:rsidRDefault="00997B62" w:rsidP="00997B62">
      <w:pPr>
        <w:pStyle w:val="Normal"/>
        <w:spacing w:line="240" w:lineRule="auto"/>
        <w:ind w:firstLine="680"/>
        <w:jc w:val="both"/>
        <w:rPr>
          <w:sz w:val="30"/>
        </w:rPr>
      </w:pPr>
      <w:r w:rsidRPr="00997B62">
        <w:rPr>
          <w:b/>
          <w:sz w:val="30"/>
        </w:rPr>
        <w:t>Рп</w:t>
      </w:r>
      <w:r w:rsidRPr="00997B62">
        <w:rPr>
          <w:b/>
          <w:sz w:val="30"/>
          <w:lang w:val="en-US"/>
        </w:rPr>
        <w:t> </w:t>
      </w:r>
      <w:r w:rsidRPr="00997B62">
        <w:rPr>
          <w:sz w:val="30"/>
        </w:rPr>
        <w:t>–</w:t>
      </w:r>
      <w:r w:rsidRPr="00997B62">
        <w:rPr>
          <w:sz w:val="30"/>
          <w:lang w:val="en-US"/>
        </w:rPr>
        <w:t> </w:t>
      </w:r>
      <w:r w:rsidRPr="00997B62">
        <w:rPr>
          <w:sz w:val="30"/>
        </w:rPr>
        <w:t>премия, подлежащая уплате по договору (сумма к уплате общая), в валюте страховой суммы (в валюте договора);</w:t>
      </w:r>
    </w:p>
    <w:p w:rsidR="00997B62" w:rsidRPr="00997B62" w:rsidRDefault="00997B62" w:rsidP="00997B62">
      <w:pPr>
        <w:pStyle w:val="Normal"/>
        <w:spacing w:line="240" w:lineRule="auto"/>
        <w:ind w:firstLine="680"/>
        <w:jc w:val="both"/>
        <w:rPr>
          <w:sz w:val="30"/>
        </w:rPr>
      </w:pPr>
      <w:r w:rsidRPr="00997B62">
        <w:rPr>
          <w:b/>
          <w:sz w:val="30"/>
        </w:rPr>
        <w:t>М </w:t>
      </w:r>
      <w:r w:rsidRPr="00997B62">
        <w:rPr>
          <w:sz w:val="30"/>
        </w:rPr>
        <w:t>–</w:t>
      </w:r>
      <w:r w:rsidRPr="00997B62">
        <w:rPr>
          <w:sz w:val="30"/>
          <w:lang w:val="en-US"/>
        </w:rPr>
        <w:t> </w:t>
      </w:r>
      <w:r w:rsidRPr="00997B62">
        <w:rPr>
          <w:sz w:val="30"/>
        </w:rPr>
        <w:t>срок действия договора страхования в днях (по договору сроком действия 1 год М = 365);</w:t>
      </w:r>
    </w:p>
    <w:p w:rsidR="00997B62" w:rsidRPr="00997B62" w:rsidRDefault="00997B62" w:rsidP="00997B62">
      <w:pPr>
        <w:pStyle w:val="Normal"/>
        <w:spacing w:line="240" w:lineRule="auto"/>
        <w:ind w:firstLine="680"/>
        <w:jc w:val="both"/>
        <w:rPr>
          <w:sz w:val="30"/>
        </w:rPr>
      </w:pPr>
      <w:r w:rsidRPr="00997B62">
        <w:rPr>
          <w:b/>
          <w:sz w:val="30"/>
        </w:rPr>
        <w:t>N </w:t>
      </w:r>
      <w:r w:rsidRPr="00997B62">
        <w:rPr>
          <w:sz w:val="30"/>
        </w:rPr>
        <w:t>– срок фактического действия договора страхования в днях.</w:t>
      </w:r>
    </w:p>
    <w:p w:rsidR="00997B62" w:rsidRPr="00997B62" w:rsidRDefault="00997B62" w:rsidP="00997B62">
      <w:pPr>
        <w:ind w:firstLine="680"/>
        <w:jc w:val="both"/>
        <w:rPr>
          <w:bCs/>
          <w:sz w:val="12"/>
          <w:szCs w:val="12"/>
        </w:rPr>
      </w:pPr>
    </w:p>
    <w:p w:rsidR="00997B62" w:rsidRPr="00997B62" w:rsidRDefault="00997B62" w:rsidP="00997B62">
      <w:pPr>
        <w:pStyle w:val="Normal"/>
        <w:spacing w:line="240" w:lineRule="auto"/>
        <w:ind w:firstLine="680"/>
        <w:jc w:val="both"/>
        <w:rPr>
          <w:sz w:val="30"/>
        </w:rPr>
      </w:pPr>
      <w:r w:rsidRPr="00997B62">
        <w:rPr>
          <w:sz w:val="30"/>
        </w:rPr>
        <w:t xml:space="preserve">За несвоевременный возврат страховой премии или ее части по договору страховщик уплачивает страхователю пеню от суммы, подлежащей возврату, в размере 0,1% - юридическим лицам, индивидуальным предпринимателям и 0,5 % - физическим лицам за </w:t>
      </w:r>
      <w:r w:rsidRPr="00997B62">
        <w:rPr>
          <w:sz w:val="30"/>
        </w:rPr>
        <w:lastRenderedPageBreak/>
        <w:t>каждый день просрочки.</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Обязательства страховщика по выплате страхового возмещения (страхового обеспечения), возникшие до прекращения договора страхования, продолжают действовать до их исполнения в предусмотренном настоящими Правилами порядке.</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1"/>
        <w:ind w:firstLine="680"/>
        <w:jc w:val="center"/>
        <w:rPr>
          <w:b/>
          <w:color w:val="000000"/>
          <w:sz w:val="30"/>
          <w:szCs w:val="30"/>
        </w:rPr>
      </w:pPr>
      <w:bookmarkStart w:id="6" w:name="_Toc475996048"/>
      <w:r w:rsidRPr="00997B62">
        <w:rPr>
          <w:b/>
          <w:color w:val="000000"/>
          <w:sz w:val="30"/>
          <w:szCs w:val="30"/>
        </w:rPr>
        <w:t>Глава 4. СТРАХОВАЯ СУММА</w:t>
      </w:r>
      <w:bookmarkEnd w:id="4"/>
      <w:bookmarkEnd w:id="6"/>
    </w:p>
    <w:p w:rsidR="00997B62" w:rsidRPr="00997B62" w:rsidRDefault="00997B62" w:rsidP="00997B62">
      <w:pPr>
        <w:pStyle w:val="Normal"/>
        <w:spacing w:line="240" w:lineRule="auto"/>
        <w:ind w:firstLine="680"/>
        <w:jc w:val="both"/>
        <w:rPr>
          <w:sz w:val="30"/>
          <w:lang w:val="en-US"/>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Страховая сумма устанавливается по соглашению между страхователем и страховщиком при заключении договора страхования в размере, не превышающем страховую стоимость застрахованного транспортного средства, дополнительного оборудования к транспортному средству. Страховой стоимостью считается действительная стоимость имущества в месте его нахождения в день заключения договора страхования.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Страховая сумма устанавливается отдельно по транспортному средству и по  дополнительному оборудованию с указанием в страховом полисе.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По соглашению сторон страховая сумма на транспортное средство может быть установлена в размере </w:t>
      </w:r>
      <w:proofErr w:type="gramStart"/>
      <w:r w:rsidRPr="00997B62">
        <w:rPr>
          <w:sz w:val="30"/>
        </w:rPr>
        <w:t>менее страховой</w:t>
      </w:r>
      <w:proofErr w:type="gramEnd"/>
      <w:r w:rsidRPr="00997B62">
        <w:rPr>
          <w:sz w:val="30"/>
        </w:rPr>
        <w:t xml:space="preserve"> стоимости транспортного средства. Страховая сумма на дополнительное оборудование транспортного средства устанавливается только в размере страховой стоимости.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Страховая сумма устанавливается по соглашению сторон  в белорусских рублях или в иностранной валюте (валюта страхования).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Договоры страхования, заключенные в соответствии с вариантом 1 «Автокаско «Классический», вариантом 2 «Автокаско «Бизнес», вариантом 3 «Автокаско «Мини», с вариантом 5 «Страхование дополнительного оборудования», с вариантом 6 «Автокаско «Стандарт», указанными в пункте 20 настоящих Правил, если страхователю (выгодоприобретателю) произведена страховая выплата, продолжают действовать в размере разницы между страховой суммой и произведенной ранее выплатой.</w:t>
      </w:r>
      <w:proofErr w:type="gramEnd"/>
    </w:p>
    <w:p w:rsidR="00997B62" w:rsidRPr="00997B62" w:rsidRDefault="00997B62" w:rsidP="00997B62">
      <w:pPr>
        <w:pStyle w:val="Normal"/>
        <w:spacing w:line="240" w:lineRule="auto"/>
        <w:ind w:firstLine="680"/>
        <w:jc w:val="both"/>
        <w:rPr>
          <w:sz w:val="30"/>
        </w:rPr>
      </w:pPr>
      <w:r w:rsidRPr="00997B62">
        <w:rPr>
          <w:sz w:val="30"/>
        </w:rPr>
        <w:t>Договор страхования, заключенный по варианту 4 «Автокаско «До первой выплаты», указанному в пункте 20 настоящих Правил, действует до дня исполнения обязательств (составления акта о страховом случае и выплаты страхового возмещения).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При заключении договора страхования по варианту 1 «Автокаско «Классический», указанному в пункте 20 настоящих Правил, договор страхования заключается:</w:t>
      </w:r>
    </w:p>
    <w:p w:rsidR="00997B62" w:rsidRPr="00997B62" w:rsidRDefault="00997B62" w:rsidP="00997B62">
      <w:pPr>
        <w:pStyle w:val="Normal"/>
        <w:spacing w:line="240" w:lineRule="auto"/>
        <w:ind w:firstLine="680"/>
        <w:jc w:val="both"/>
        <w:rPr>
          <w:sz w:val="30"/>
        </w:rPr>
      </w:pPr>
      <w:r w:rsidRPr="00997B62">
        <w:rPr>
          <w:sz w:val="30"/>
        </w:rPr>
        <w:t xml:space="preserve">по подпункту 9.1 – с применением безусловной франшизы, </w:t>
      </w:r>
      <w:r w:rsidRPr="00997B62">
        <w:rPr>
          <w:sz w:val="30"/>
        </w:rPr>
        <w:lastRenderedPageBreak/>
        <w:t>безусловной возрастающей (динамической) франшизы либо без применения франшизы;</w:t>
      </w:r>
    </w:p>
    <w:p w:rsidR="00997B62" w:rsidRPr="00997B62" w:rsidRDefault="00997B62" w:rsidP="00997B62">
      <w:pPr>
        <w:pStyle w:val="Normal"/>
        <w:spacing w:line="240" w:lineRule="auto"/>
        <w:ind w:firstLine="680"/>
        <w:jc w:val="both"/>
        <w:rPr>
          <w:sz w:val="30"/>
        </w:rPr>
      </w:pPr>
      <w:r w:rsidRPr="00997B62">
        <w:rPr>
          <w:sz w:val="30"/>
        </w:rPr>
        <w:t>по подпункту 9.2 – с применением безусловной франшизы либо без применения франшизы;</w:t>
      </w:r>
    </w:p>
    <w:p w:rsidR="00997B62" w:rsidRPr="00997B62" w:rsidRDefault="00997B62" w:rsidP="00997B62">
      <w:pPr>
        <w:pStyle w:val="Normal"/>
        <w:spacing w:line="240" w:lineRule="auto"/>
        <w:ind w:firstLine="680"/>
        <w:jc w:val="both"/>
        <w:rPr>
          <w:sz w:val="30"/>
        </w:rPr>
      </w:pPr>
      <w:r w:rsidRPr="00997B62">
        <w:rPr>
          <w:sz w:val="30"/>
        </w:rPr>
        <w:t>по подпункту 9.3 – без применения франшизы.</w:t>
      </w:r>
    </w:p>
    <w:p w:rsidR="00997B62" w:rsidRPr="00997B62" w:rsidRDefault="00997B62" w:rsidP="00997B62">
      <w:pPr>
        <w:pStyle w:val="Normal"/>
        <w:spacing w:line="240" w:lineRule="auto"/>
        <w:ind w:firstLine="680"/>
        <w:jc w:val="both"/>
        <w:rPr>
          <w:sz w:val="30"/>
        </w:rPr>
      </w:pPr>
      <w:r w:rsidRPr="00997B62">
        <w:rPr>
          <w:sz w:val="30"/>
        </w:rPr>
        <w:t>Размер безусловной возрастающей (динамической) франшизы зависит от количества страховых случаев в течение одного договора страхования и определяется следующим образом:</w:t>
      </w:r>
    </w:p>
    <w:p w:rsidR="00997B62" w:rsidRPr="00997B62" w:rsidRDefault="00997B62" w:rsidP="00997B62">
      <w:pPr>
        <w:pStyle w:val="Normal"/>
        <w:spacing w:line="240" w:lineRule="auto"/>
        <w:ind w:firstLine="680"/>
        <w:jc w:val="both"/>
        <w:rPr>
          <w:sz w:val="30"/>
        </w:rPr>
      </w:pPr>
      <w:r w:rsidRPr="00997B62">
        <w:rPr>
          <w:sz w:val="30"/>
        </w:rPr>
        <w:t> По 1-му страховому случаю – 0 евро;</w:t>
      </w:r>
    </w:p>
    <w:p w:rsidR="00997B62" w:rsidRPr="00997B62" w:rsidRDefault="00997B62" w:rsidP="00997B62">
      <w:pPr>
        <w:pStyle w:val="Normal"/>
        <w:spacing w:line="240" w:lineRule="auto"/>
        <w:ind w:firstLine="680"/>
        <w:jc w:val="both"/>
        <w:rPr>
          <w:sz w:val="30"/>
        </w:rPr>
      </w:pPr>
      <w:r w:rsidRPr="00997B62">
        <w:rPr>
          <w:sz w:val="30"/>
        </w:rPr>
        <w:t> По 2-му страховому случаю – 50 евро;</w:t>
      </w:r>
    </w:p>
    <w:p w:rsidR="00997B62" w:rsidRPr="00997B62" w:rsidRDefault="00997B62" w:rsidP="00997B62">
      <w:pPr>
        <w:pStyle w:val="Normal"/>
        <w:spacing w:line="240" w:lineRule="auto"/>
        <w:ind w:firstLine="680"/>
        <w:jc w:val="both"/>
        <w:rPr>
          <w:sz w:val="30"/>
        </w:rPr>
      </w:pPr>
      <w:r w:rsidRPr="00997B62">
        <w:rPr>
          <w:sz w:val="30"/>
        </w:rPr>
        <w:t> По 3-му страховому случаю – 200 евро;</w:t>
      </w:r>
    </w:p>
    <w:p w:rsidR="00997B62" w:rsidRPr="00997B62" w:rsidRDefault="00997B62" w:rsidP="00997B62">
      <w:pPr>
        <w:pStyle w:val="Normal"/>
        <w:spacing w:line="240" w:lineRule="auto"/>
        <w:ind w:firstLine="680"/>
        <w:jc w:val="both"/>
        <w:rPr>
          <w:sz w:val="30"/>
        </w:rPr>
      </w:pPr>
      <w:r w:rsidRPr="00997B62">
        <w:rPr>
          <w:sz w:val="30"/>
        </w:rPr>
        <w:t> По 4-му страховому случаю – 400 евро;</w:t>
      </w:r>
    </w:p>
    <w:p w:rsidR="00997B62" w:rsidRPr="00997B62" w:rsidRDefault="00997B62" w:rsidP="00997B62">
      <w:pPr>
        <w:pStyle w:val="Normal"/>
        <w:spacing w:line="240" w:lineRule="auto"/>
        <w:ind w:firstLine="680"/>
        <w:jc w:val="both"/>
        <w:rPr>
          <w:sz w:val="30"/>
        </w:rPr>
      </w:pPr>
      <w:r w:rsidRPr="00997B62">
        <w:rPr>
          <w:sz w:val="30"/>
        </w:rPr>
        <w:t xml:space="preserve"> Начиная с 5-го страхового случая – 600 Евро. </w:t>
      </w:r>
      <w:bookmarkStart w:id="7" w:name="Глава_4"/>
    </w:p>
    <w:p w:rsidR="00997B62" w:rsidRPr="00997B62" w:rsidRDefault="00997B62" w:rsidP="00997B62">
      <w:pPr>
        <w:pStyle w:val="af1"/>
        <w:ind w:left="0" w:right="0" w:firstLine="680"/>
        <w:rPr>
          <w:sz w:val="30"/>
          <w:szCs w:val="30"/>
          <w:lang w:val="ru-RU"/>
        </w:rPr>
      </w:pPr>
    </w:p>
    <w:p w:rsidR="00997B62" w:rsidRPr="00997B62" w:rsidRDefault="00997B62" w:rsidP="00997B62">
      <w:pPr>
        <w:pStyle w:val="1"/>
        <w:ind w:firstLine="680"/>
        <w:jc w:val="center"/>
        <w:rPr>
          <w:b/>
          <w:color w:val="000000"/>
          <w:sz w:val="30"/>
          <w:szCs w:val="30"/>
        </w:rPr>
      </w:pPr>
      <w:bookmarkStart w:id="8" w:name="_Toc475996049"/>
      <w:r w:rsidRPr="00997B62">
        <w:rPr>
          <w:b/>
          <w:color w:val="000000"/>
          <w:sz w:val="30"/>
          <w:szCs w:val="30"/>
        </w:rPr>
        <w:t>Глава 5. СТРАХОВАЯ ПРЕМИЯ</w:t>
      </w:r>
      <w:bookmarkEnd w:id="8"/>
      <w:r w:rsidRPr="00997B62">
        <w:rPr>
          <w:b/>
          <w:color w:val="000000"/>
          <w:sz w:val="30"/>
          <w:szCs w:val="30"/>
        </w:rPr>
        <w:t xml:space="preserve"> </w:t>
      </w:r>
    </w:p>
    <w:bookmarkEnd w:id="7"/>
    <w:p w:rsidR="00997B62" w:rsidRPr="00997B62" w:rsidRDefault="00997B62" w:rsidP="00997B62">
      <w:pPr>
        <w:pStyle w:val="Normal"/>
        <w:spacing w:line="240" w:lineRule="auto"/>
        <w:ind w:firstLine="680"/>
        <w:jc w:val="both"/>
        <w:rPr>
          <w:sz w:val="30"/>
          <w:lang w:val="en-US"/>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Страховая премия по договору страхования, заключенному на 1 год, устанавливается исходя из размеров страховой суммы и годового страхового тарифа.</w:t>
      </w:r>
    </w:p>
    <w:p w:rsidR="00997B62" w:rsidRPr="00997B62" w:rsidRDefault="00997B62" w:rsidP="00997B62">
      <w:pPr>
        <w:pStyle w:val="Normal"/>
        <w:spacing w:line="240" w:lineRule="auto"/>
        <w:ind w:firstLine="680"/>
        <w:jc w:val="both"/>
        <w:rPr>
          <w:sz w:val="30"/>
        </w:rPr>
      </w:pPr>
      <w:r w:rsidRPr="00997B62">
        <w:rPr>
          <w:sz w:val="30"/>
        </w:rPr>
        <w:t>По договору страхования, заключенному сроком более чем 1 год страховая премия по договору устанавливается исходя из размера страховой суммы и годового страхового тарифа на день заключения договора страхования, с учетом срока, на который заключается договор страхования.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Годовой страховой тариф при страховании транспортных средств по варианту 1 «Автокаско «Классический», указанному в пункте 20 настоящих Правил, определяется путем суммирования страховых тарифов по каждому риску, которые рассчитываются путем умножения базового страхового годового тарифа (Таблицы 1.1, 1.2, 1.3, 1.4 Приложения 1 к настоящим Правилам) на соответствующие корректировочные коэффициенты, определяемые в зависимости от факторов, влияющих на степень риска, в соответствии с</w:t>
      </w:r>
      <w:proofErr w:type="gramEnd"/>
      <w:r w:rsidRPr="00997B62">
        <w:rPr>
          <w:sz w:val="30"/>
        </w:rPr>
        <w:t xml:space="preserve"> заявлением страхователя  и предоставленными документами. Корректировочные коэффициенты утверждаются локальным правовым актом Белгосстраха. </w:t>
      </w:r>
    </w:p>
    <w:p w:rsidR="00997B62" w:rsidRPr="00997B62" w:rsidRDefault="00997B62" w:rsidP="00997B62">
      <w:pPr>
        <w:pStyle w:val="Normal"/>
        <w:spacing w:line="240" w:lineRule="auto"/>
        <w:ind w:firstLine="680"/>
        <w:jc w:val="both"/>
        <w:rPr>
          <w:sz w:val="30"/>
        </w:rPr>
      </w:pPr>
      <w:proofErr w:type="gramStart"/>
      <w:r w:rsidRPr="00997B62">
        <w:rPr>
          <w:sz w:val="30"/>
        </w:rPr>
        <w:t>При заключении договора страхования по варианту 2 «Автокаско «Бизнес», по варианту 3 «Автокаско «Мини», по варианту 4 «Автокаско «До первой выплаты», по варианту 5 «Страхование дополнительного оборудования», по варианту 6 «Автокаско «Стандарт», указанным в пункте 20 настоящих Правил, размер страховой премии определяется на основании базового страхового годового тарифа в соответствии                   с Таблицами 2, 3, 4, 5, 6 Приложения 1 к</w:t>
      </w:r>
      <w:proofErr w:type="gramEnd"/>
      <w:r w:rsidRPr="00997B62">
        <w:rPr>
          <w:sz w:val="30"/>
        </w:rPr>
        <w:t xml:space="preserve"> Правилам без применения </w:t>
      </w:r>
      <w:r w:rsidRPr="00997B62">
        <w:rPr>
          <w:sz w:val="30"/>
        </w:rPr>
        <w:lastRenderedPageBreak/>
        <w:t>корректировочных коэффициентов.</w:t>
      </w:r>
    </w:p>
    <w:p w:rsidR="00997B62" w:rsidRPr="00997B62" w:rsidRDefault="00997B62" w:rsidP="00997B62">
      <w:pPr>
        <w:pStyle w:val="Normal"/>
        <w:spacing w:line="240" w:lineRule="auto"/>
        <w:ind w:firstLine="680"/>
        <w:jc w:val="both"/>
        <w:rPr>
          <w:sz w:val="30"/>
        </w:rPr>
      </w:pPr>
      <w:proofErr w:type="gramStart"/>
      <w:r w:rsidRPr="00997B62">
        <w:rPr>
          <w:sz w:val="30"/>
        </w:rPr>
        <w:t>Корректировочные коэффициенты системы «Бонус-Малус», утвержденные локальным правовым актом Белгосстраха, применяются при расчете страхового тарифа только при заключении договора страхования по варианту 1 «Автокаско «Классический», указанному в пункте 20 настоящих Правил, в том числе при заключении договора страхования на новый срок по варианту 1 «Автокаско «Классический», после договора страхования, заключенного по варианту 2 «Автокаско «Бизнес» или по варианту 6 «Автокаско «Стандарт</w:t>
      </w:r>
      <w:proofErr w:type="gramEnd"/>
      <w:r w:rsidRPr="00997B62">
        <w:rPr>
          <w:sz w:val="30"/>
        </w:rPr>
        <w:t>»,  указанных в пункте 20 настоящих  Правил.</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При установлении страховой суммы в иностранной валюте страховая премия, исчисленная в валюте страховой суммы, может быть уплачена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к данной иностранной валюте, установленному Национальным банком Республики Беларусь:</w:t>
      </w:r>
    </w:p>
    <w:p w:rsidR="00997B62" w:rsidRPr="00997B62" w:rsidRDefault="00997B62" w:rsidP="00997B62">
      <w:pPr>
        <w:pStyle w:val="Normal"/>
        <w:spacing w:line="240" w:lineRule="auto"/>
        <w:ind w:firstLine="680"/>
        <w:jc w:val="both"/>
        <w:rPr>
          <w:sz w:val="30"/>
        </w:rPr>
      </w:pPr>
      <w:r w:rsidRPr="00997B62">
        <w:rPr>
          <w:sz w:val="30"/>
        </w:rPr>
        <w:t>44.1. при безналичном расчете – на день перечисления денежных средств, что подтверждается отметкой банка о списании денежных средств со счета страхователя;</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44.2. при уплате страховой премии с использованием банковских платежных карточек, а также при внесении денежных средств непосредственно в кассы банков с последующим их зачислением на счет страховщика или представителя страховщика – на день совершения операции, подтверждением которой служит карт-чек и (или) иной документ, подтверждающий совершение соответствующей операции (с обязательным предъявлением его страховщику); </w:t>
      </w:r>
      <w:proofErr w:type="gramEnd"/>
    </w:p>
    <w:p w:rsidR="00997B62" w:rsidRPr="00997B62" w:rsidRDefault="00997B62" w:rsidP="00997B62">
      <w:pPr>
        <w:pStyle w:val="Normal"/>
        <w:spacing w:line="240" w:lineRule="auto"/>
        <w:ind w:firstLine="680"/>
        <w:jc w:val="both"/>
        <w:rPr>
          <w:sz w:val="30"/>
        </w:rPr>
      </w:pPr>
      <w:r w:rsidRPr="00997B62">
        <w:rPr>
          <w:sz w:val="30"/>
        </w:rPr>
        <w:t>44.3. при уплате страховой премии наличными денежными средствами – на день уплаты денежных сре</w:t>
      </w:r>
      <w:proofErr w:type="gramStart"/>
      <w:r w:rsidRPr="00997B62">
        <w:rPr>
          <w:sz w:val="30"/>
        </w:rPr>
        <w:t>дств стр</w:t>
      </w:r>
      <w:proofErr w:type="gramEnd"/>
      <w:r w:rsidRPr="00997B62">
        <w:rPr>
          <w:sz w:val="30"/>
        </w:rPr>
        <w:t>аховщику (его представителю).</w:t>
      </w:r>
    </w:p>
    <w:p w:rsidR="00997B62" w:rsidRPr="00997B62" w:rsidRDefault="00997B62" w:rsidP="00997B62">
      <w:pPr>
        <w:pStyle w:val="Normal"/>
        <w:spacing w:line="240" w:lineRule="auto"/>
        <w:ind w:firstLine="680"/>
        <w:jc w:val="both"/>
        <w:rPr>
          <w:sz w:val="30"/>
        </w:rPr>
      </w:pPr>
      <w:r w:rsidRPr="00997B62">
        <w:rPr>
          <w:sz w:val="30"/>
        </w:rPr>
        <w:t>Страховая премия, подлежащая уплате в иностранной валюте, округляется до ближайшего целого значения в соответствии с правилами математического округления.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Страховая премия в зависимости от условий договора страхования может быть оплачена единовременно при заключении договора страхования либо в рассрочку - в два срока, поквартально или помесячно.</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Если договором страхования, заключенным на 1 год, предусмотрена рассрочка внесения страховой премии, сроки уплаты и размер каждой части страховой премии устанавливаются с учетом следующих требований:</w:t>
      </w:r>
    </w:p>
    <w:p w:rsidR="00997B62" w:rsidRPr="00997B62" w:rsidRDefault="00997B62" w:rsidP="00997B62">
      <w:pPr>
        <w:pStyle w:val="Normal"/>
        <w:spacing w:line="240" w:lineRule="auto"/>
        <w:ind w:firstLine="680"/>
        <w:jc w:val="both"/>
        <w:rPr>
          <w:sz w:val="30"/>
        </w:rPr>
      </w:pPr>
      <w:r w:rsidRPr="00997B62">
        <w:rPr>
          <w:sz w:val="30"/>
        </w:rPr>
        <w:t xml:space="preserve">при уплате страховой премии в два срока первая ее часть в размере </w:t>
      </w:r>
      <w:r w:rsidRPr="00997B62">
        <w:rPr>
          <w:sz w:val="30"/>
        </w:rPr>
        <w:lastRenderedPageBreak/>
        <w:t>не менее 50 процентов суммы страховой премии уплачивается страхователем  при заключении договора страхования, оставшаяся часть страховой премии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rsidR="00997B62" w:rsidRPr="00997B62" w:rsidRDefault="00997B62" w:rsidP="00997B62">
      <w:pPr>
        <w:pStyle w:val="Normal"/>
        <w:spacing w:line="240" w:lineRule="auto"/>
        <w:ind w:firstLine="680"/>
        <w:jc w:val="both"/>
        <w:rPr>
          <w:sz w:val="30"/>
        </w:rPr>
      </w:pPr>
      <w:proofErr w:type="gramStart"/>
      <w:r w:rsidRPr="00997B62">
        <w:rPr>
          <w:sz w:val="30"/>
        </w:rPr>
        <w:t>при поквартальной уплате страховой премии первая ее часть в размере не менее 25 процентов суммы страховой премии уплачивается страхователем при заключении договора страхования, оставшаяся часть страховой премии уплачивается в согласованные между страховщиком и страхователем  сроки поквартально (но не позднее последнего дня оплаченного квартала срока действия договора страхования) в согласованных сторонами размерах;</w:t>
      </w:r>
      <w:proofErr w:type="gramEnd"/>
    </w:p>
    <w:p w:rsidR="00997B62" w:rsidRPr="00997B62" w:rsidRDefault="00997B62" w:rsidP="00997B62">
      <w:pPr>
        <w:pStyle w:val="Normal"/>
        <w:spacing w:line="240" w:lineRule="auto"/>
        <w:ind w:firstLine="680"/>
        <w:jc w:val="both"/>
        <w:rPr>
          <w:sz w:val="30"/>
        </w:rPr>
      </w:pPr>
      <w:proofErr w:type="gramStart"/>
      <w:r w:rsidRPr="00997B62">
        <w:rPr>
          <w:sz w:val="30"/>
        </w:rPr>
        <w:t>при помесячной уплате страховой премии первая ее часть в размере не менее 1/12 части суммы страховой премии уплачивается страхователем при заключении договора страхования, оставшаяся часть страховой премии уплачивается в согласованные между страховщиком и страхователем сроки помесячно (но не позднее последнего дня оплаченного месяца срока действия договора страхования) в согласованных сторонами размерах.</w:t>
      </w:r>
      <w:proofErr w:type="gramEnd"/>
    </w:p>
    <w:p w:rsidR="00997B62" w:rsidRPr="00997B62" w:rsidRDefault="00997B62" w:rsidP="00997B62">
      <w:pPr>
        <w:pStyle w:val="Normal"/>
        <w:spacing w:line="240" w:lineRule="auto"/>
        <w:ind w:firstLine="680"/>
        <w:jc w:val="both"/>
        <w:rPr>
          <w:sz w:val="30"/>
        </w:rPr>
      </w:pPr>
      <w:r w:rsidRPr="00997B62">
        <w:rPr>
          <w:sz w:val="30"/>
        </w:rPr>
        <w:t>В случае</w:t>
      </w:r>
      <w:proofErr w:type="gramStart"/>
      <w:r w:rsidRPr="00997B62">
        <w:rPr>
          <w:sz w:val="30"/>
        </w:rPr>
        <w:t>,</w:t>
      </w:r>
      <w:proofErr w:type="gramEnd"/>
      <w:r w:rsidRPr="00997B62">
        <w:rPr>
          <w:sz w:val="30"/>
        </w:rPr>
        <w:t xml:space="preserve"> если за один из периодов страховая премия уплачена в размере более, чем 25 процентов суммы страховой премии (при поквартальной уплате премии) или более 1/12 части суммы страховой премии (при помесячной уплате), сумма превышения учитывается  при уплате последующих  частей страховой премии.</w:t>
      </w:r>
    </w:p>
    <w:p w:rsidR="00997B62" w:rsidRPr="00997B62" w:rsidRDefault="00997B62" w:rsidP="00997B62">
      <w:pPr>
        <w:pStyle w:val="Normal"/>
        <w:spacing w:line="240" w:lineRule="auto"/>
        <w:ind w:firstLine="680"/>
        <w:jc w:val="both"/>
        <w:rPr>
          <w:sz w:val="30"/>
        </w:rPr>
      </w:pPr>
      <w:r w:rsidRPr="00997B62">
        <w:rPr>
          <w:sz w:val="30"/>
        </w:rPr>
        <w:t>Предоставление рассрочки по уплате страховой премии не освобождает страхователя от уплаты оставшейся страховой премии по договору страхования (по договорам страхования, заключенным на срок более 1 года – за соответствующий год страхования), по которому            (за который) произведена выплата страхового возмещения или подано заявление об ущербе, независимо от срока действия договора страхования.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Страховая премия по договорам страхования, заключенным по варианту 1 «Автокаско «Классический», варианту 5 «Страхование дополнительного оборудования» на срок менее 1 года и по варианту 4 «Автокаско «До первой выплаты», уплачивается единовременно при заключении договора страхования.</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По договорам, заключенным по варианту 1 «Автокаско «Классический» и варианту 5 «Страхование дополнительного оборудования», указанным в пункте 20 настоящих Правил, на срок 5 дней и более, но менее одного года, а также при расширении территории действия договора страхования по варианту 1 «Автокаско «Классический», страховая премия определяется и уплачивается в </w:t>
      </w:r>
      <w:r w:rsidRPr="00997B62">
        <w:rPr>
          <w:sz w:val="30"/>
        </w:rPr>
        <w:lastRenderedPageBreak/>
        <w:t>следующих размерах от исчисленной суммы годовой премии: при страховании на срок</w:t>
      </w:r>
      <w:proofErr w:type="gramEnd"/>
      <w:r w:rsidRPr="00997B62">
        <w:rPr>
          <w:sz w:val="30"/>
        </w:rPr>
        <w:t xml:space="preserve"> 5 дней – 3%; 15 дней – 9%; 1 месяц - 18%; </w:t>
      </w:r>
      <w:r w:rsidRPr="00997B62">
        <w:rPr>
          <w:sz w:val="30"/>
        </w:rPr>
        <w:br/>
        <w:t xml:space="preserve">2 месяца - 32%; 3 месяца - 45%; 4 месяца - 56%; 5 месяцев - 65%; </w:t>
      </w:r>
      <w:r w:rsidRPr="00997B62">
        <w:rPr>
          <w:sz w:val="30"/>
        </w:rPr>
        <w:br/>
        <w:t xml:space="preserve">6 месяцев - 73%; 7 месяцев - 79%; 8 месяцев - 85%; 9 месяцев - 89%; </w:t>
      </w:r>
      <w:r w:rsidRPr="00997B62">
        <w:rPr>
          <w:sz w:val="30"/>
        </w:rPr>
        <w:br/>
        <w:t>10 месяцев – 93%; 11 месяцев - 97%.</w:t>
      </w:r>
    </w:p>
    <w:p w:rsidR="00997B62" w:rsidRPr="00997B62" w:rsidRDefault="00997B62" w:rsidP="00997B62">
      <w:pPr>
        <w:pStyle w:val="Normal"/>
        <w:spacing w:line="240" w:lineRule="auto"/>
        <w:ind w:firstLine="680"/>
        <w:jc w:val="both"/>
        <w:rPr>
          <w:sz w:val="30"/>
        </w:rPr>
      </w:pPr>
      <w:proofErr w:type="gramStart"/>
      <w:r w:rsidRPr="00997B62">
        <w:rPr>
          <w:sz w:val="30"/>
        </w:rPr>
        <w:t>Страховая премия по договору страхования, заключенному на срок более 1 месяца (1,5 месяца; 2,5 месяца и т.п.), за неполный месяц уплачивается как за полный.</w:t>
      </w:r>
      <w:proofErr w:type="gramEnd"/>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Днем уплаты страховой премии считается:</w:t>
      </w:r>
    </w:p>
    <w:p w:rsidR="00997B62" w:rsidRPr="00997B62" w:rsidRDefault="00997B62" w:rsidP="00997B62">
      <w:pPr>
        <w:pStyle w:val="Normal"/>
        <w:spacing w:line="240" w:lineRule="auto"/>
        <w:ind w:firstLine="680"/>
        <w:jc w:val="both"/>
        <w:rPr>
          <w:sz w:val="30"/>
        </w:rPr>
      </w:pPr>
      <w:r w:rsidRPr="00997B62">
        <w:rPr>
          <w:sz w:val="30"/>
        </w:rPr>
        <w:t>48.1. при безналичных расчетах – день перечисления денежных средств на счет страховщика (его представителя), что подтверждается отметкой банка о списании денежных средств со счета страхователя;</w:t>
      </w:r>
    </w:p>
    <w:p w:rsidR="00997B62" w:rsidRPr="00997B62" w:rsidRDefault="00997B62" w:rsidP="00997B62">
      <w:pPr>
        <w:pStyle w:val="Normal"/>
        <w:spacing w:line="240" w:lineRule="auto"/>
        <w:ind w:firstLine="680"/>
        <w:jc w:val="both"/>
        <w:rPr>
          <w:sz w:val="30"/>
        </w:rPr>
      </w:pPr>
      <w:r w:rsidRPr="00997B62">
        <w:rPr>
          <w:sz w:val="30"/>
        </w:rPr>
        <w:t>48.2. при наличных расчетах – день уплаты денежных сре</w:t>
      </w:r>
      <w:proofErr w:type="gramStart"/>
      <w:r w:rsidRPr="00997B62">
        <w:rPr>
          <w:sz w:val="30"/>
        </w:rPr>
        <w:t>дств стр</w:t>
      </w:r>
      <w:proofErr w:type="gramEnd"/>
      <w:r w:rsidRPr="00997B62">
        <w:rPr>
          <w:sz w:val="30"/>
        </w:rPr>
        <w:t>аховщику (его представителю) в установленном законодательством порядке;</w:t>
      </w:r>
    </w:p>
    <w:p w:rsidR="00997B62" w:rsidRPr="00997B62" w:rsidRDefault="00997B62" w:rsidP="00997B62">
      <w:pPr>
        <w:pStyle w:val="Normal"/>
        <w:spacing w:line="240" w:lineRule="auto"/>
        <w:ind w:firstLine="680"/>
        <w:jc w:val="both"/>
        <w:rPr>
          <w:sz w:val="30"/>
        </w:rPr>
      </w:pPr>
      <w:r w:rsidRPr="00997B62">
        <w:rPr>
          <w:sz w:val="30"/>
        </w:rPr>
        <w:t xml:space="preserve">48.3. при уплате страховой премии с использованием банковских платежных карточек, а также при внесении  денежных средств непосредственно в кассы банков  с последующим  их зачислением на счет страховщика или представителя страховщика – день совершения  операции, подтверждением которой служит </w:t>
      </w:r>
      <w:proofErr w:type="gramStart"/>
      <w:r w:rsidRPr="00997B62">
        <w:rPr>
          <w:sz w:val="30"/>
        </w:rPr>
        <w:t>карт-чек</w:t>
      </w:r>
      <w:proofErr w:type="gramEnd"/>
      <w:r w:rsidRPr="00997B62">
        <w:rPr>
          <w:sz w:val="30"/>
        </w:rPr>
        <w:t xml:space="preserve"> и (или) иной документ, подтверждающий совершение соответствующей операции (с обязательным предъявлением его страховщику).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 случае неуплаты страховой премии в установленный договором страхования срок страховщик вправе:</w:t>
      </w:r>
    </w:p>
    <w:p w:rsidR="00997B62" w:rsidRPr="00997B62" w:rsidRDefault="00997B62" w:rsidP="00997B62">
      <w:pPr>
        <w:pStyle w:val="Normal"/>
        <w:spacing w:line="240" w:lineRule="auto"/>
        <w:ind w:firstLine="680"/>
        <w:jc w:val="both"/>
        <w:rPr>
          <w:sz w:val="30"/>
        </w:rPr>
      </w:pPr>
      <w:r w:rsidRPr="00997B62">
        <w:rPr>
          <w:sz w:val="30"/>
        </w:rPr>
        <w:t>49.1. прекратить договор страхования с 00 часов дня, следующего за последним днем установленного срока уплаты очередной части страховой премии;</w:t>
      </w:r>
    </w:p>
    <w:p w:rsidR="00997B62" w:rsidRPr="00997B62" w:rsidRDefault="00997B62" w:rsidP="00997B62">
      <w:pPr>
        <w:pStyle w:val="Normal"/>
        <w:spacing w:line="240" w:lineRule="auto"/>
        <w:ind w:firstLine="680"/>
        <w:jc w:val="both"/>
        <w:rPr>
          <w:sz w:val="30"/>
        </w:rPr>
      </w:pPr>
      <w:proofErr w:type="gramStart"/>
      <w:r w:rsidRPr="00997B62">
        <w:rPr>
          <w:sz w:val="30"/>
        </w:rPr>
        <w:t>49.2. по соглашению со страхователем, оформленном в письменном виде, внести изменения в договор страхования при наличии письменных обязательств страхователя погасить имеющуюся задолженность (просроченную сумму страховой премии) в течение тридцати календарных дней со дня просрочки платежа.</w:t>
      </w:r>
      <w:proofErr w:type="gramEnd"/>
      <w:r w:rsidRPr="00997B62">
        <w:rPr>
          <w:sz w:val="30"/>
        </w:rPr>
        <w:t xml:space="preserve"> При этом</w:t>
      </w:r>
      <w:proofErr w:type="gramStart"/>
      <w:r w:rsidRPr="00997B62">
        <w:rPr>
          <w:sz w:val="30"/>
        </w:rPr>
        <w:t>,</w:t>
      </w:r>
      <w:proofErr w:type="gramEnd"/>
      <w:r w:rsidRPr="00997B62">
        <w:rPr>
          <w:sz w:val="30"/>
        </w:rPr>
        <w:t xml:space="preserve"> если страховой случай наступит до уплаты очередной части страховой премии по договору, внесение которой просрочено, то страховщик  удерживает оставшуюся неуплаченную сумму страховой премии из суммы страхового возмещения, подлежащей выплате. В случае неуплаты просроченной части страховой премии по истечению установленного срока, договор страхования досрочно прекращается с 00 часов дня, следующего за последним днем тридцатидневного срока, в течение которого должна быть уплачена очередная часть страховой премии. При этом страхователь не освобождается от уплаты части страховой премии по договору за </w:t>
      </w:r>
      <w:r w:rsidRPr="00997B62">
        <w:rPr>
          <w:sz w:val="30"/>
        </w:rPr>
        <w:lastRenderedPageBreak/>
        <w:t>указанный тридцатидневный срок действия договора страхования.</w:t>
      </w:r>
    </w:p>
    <w:p w:rsidR="00997B62" w:rsidRPr="00997B62" w:rsidRDefault="00997B62" w:rsidP="00997B62">
      <w:pPr>
        <w:pStyle w:val="Normal"/>
        <w:spacing w:line="240" w:lineRule="auto"/>
        <w:ind w:firstLine="680"/>
        <w:jc w:val="both"/>
        <w:rPr>
          <w:sz w:val="30"/>
          <w:szCs w:val="30"/>
        </w:rPr>
      </w:pPr>
    </w:p>
    <w:p w:rsidR="00997B62" w:rsidRPr="00997B62" w:rsidRDefault="00997B62" w:rsidP="00997B62">
      <w:pPr>
        <w:pStyle w:val="1"/>
        <w:ind w:firstLine="680"/>
        <w:jc w:val="center"/>
        <w:rPr>
          <w:b/>
          <w:color w:val="000000"/>
          <w:sz w:val="30"/>
          <w:szCs w:val="30"/>
        </w:rPr>
      </w:pPr>
      <w:bookmarkStart w:id="9" w:name="Глава_6"/>
      <w:bookmarkStart w:id="10" w:name="_Toc475996050"/>
      <w:r w:rsidRPr="00997B62">
        <w:rPr>
          <w:b/>
          <w:color w:val="000000"/>
          <w:sz w:val="30"/>
          <w:szCs w:val="30"/>
        </w:rPr>
        <w:t>Глава 6. ПРАВА И ОБЯЗАННОСТИ СТОРОН</w:t>
      </w:r>
      <w:bookmarkEnd w:id="9"/>
      <w:bookmarkEnd w:id="10"/>
    </w:p>
    <w:p w:rsidR="00997B62" w:rsidRPr="00997B62" w:rsidRDefault="00997B62" w:rsidP="00997B62">
      <w:pPr>
        <w:pStyle w:val="Normal"/>
        <w:spacing w:line="240" w:lineRule="auto"/>
        <w:ind w:firstLine="680"/>
        <w:jc w:val="both"/>
        <w:rPr>
          <w:sz w:val="30"/>
          <w:szCs w:val="30"/>
          <w:lang w:val="en-US"/>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b/>
          <w:sz w:val="30"/>
        </w:rPr>
      </w:pPr>
      <w:r w:rsidRPr="00997B62">
        <w:rPr>
          <w:b/>
          <w:sz w:val="30"/>
        </w:rPr>
        <w:t>Страховщик имеет право:</w:t>
      </w:r>
    </w:p>
    <w:p w:rsidR="00997B62" w:rsidRPr="00997B62" w:rsidRDefault="00997B62" w:rsidP="00997B62">
      <w:pPr>
        <w:pStyle w:val="Normal"/>
        <w:spacing w:line="240" w:lineRule="auto"/>
        <w:ind w:firstLine="680"/>
        <w:jc w:val="both"/>
        <w:rPr>
          <w:sz w:val="30"/>
        </w:rPr>
      </w:pPr>
      <w:proofErr w:type="gramStart"/>
      <w:r w:rsidRPr="00997B62">
        <w:rPr>
          <w:sz w:val="30"/>
        </w:rPr>
        <w:t>50.1. произвести осмотр и фотографирование транспортного средства, дополнительного оборудования, принимаемых на страхование, при необходимости назначить экспертизу в целях установления его действительной стоимости, проверить состояние подлежащего страхованию транспортного средства и дополнительного оборудования, в том числе на соответствие условиям, указанным в заявлении о страховании.</w:t>
      </w:r>
      <w:proofErr w:type="gramEnd"/>
    </w:p>
    <w:p w:rsidR="00997B62" w:rsidRPr="00997B62" w:rsidRDefault="00997B62" w:rsidP="00997B62">
      <w:pPr>
        <w:pStyle w:val="Normal"/>
        <w:spacing w:line="240" w:lineRule="auto"/>
        <w:ind w:firstLine="680"/>
        <w:jc w:val="both"/>
        <w:rPr>
          <w:sz w:val="30"/>
        </w:rPr>
      </w:pPr>
      <w:r w:rsidRPr="00997B62">
        <w:rPr>
          <w:sz w:val="30"/>
        </w:rPr>
        <w:t>При проведении фотосъемки транспортного средства и дополнительного оборудования страховщик осуществляет:</w:t>
      </w:r>
    </w:p>
    <w:p w:rsidR="00997B62" w:rsidRPr="00997B62" w:rsidRDefault="00997B62" w:rsidP="00997B62">
      <w:pPr>
        <w:pStyle w:val="Normal"/>
        <w:spacing w:line="240" w:lineRule="auto"/>
        <w:ind w:firstLine="680"/>
        <w:jc w:val="both"/>
        <w:rPr>
          <w:sz w:val="30"/>
        </w:rPr>
      </w:pPr>
      <w:r w:rsidRPr="00997B62">
        <w:rPr>
          <w:sz w:val="30"/>
        </w:rPr>
        <w:t>  - фотосъемку общего вида транспортного средства и дополнительного оборудования;</w:t>
      </w:r>
    </w:p>
    <w:p w:rsidR="00997B62" w:rsidRPr="00997B62" w:rsidRDefault="00997B62" w:rsidP="00997B62">
      <w:pPr>
        <w:pStyle w:val="Normal"/>
        <w:spacing w:line="240" w:lineRule="auto"/>
        <w:ind w:firstLine="680"/>
        <w:jc w:val="both"/>
        <w:rPr>
          <w:sz w:val="30"/>
        </w:rPr>
      </w:pPr>
      <w:r w:rsidRPr="00997B62">
        <w:rPr>
          <w:sz w:val="30"/>
        </w:rPr>
        <w:t>  - фотосъемку основных параметров транспортного средства и дополнительного оборудования (регистрационного знака, цвета, VIN-шасси, рамы или кузова, показаний одометра, при необходимости - других параметров);</w:t>
      </w:r>
    </w:p>
    <w:p w:rsidR="00997B62" w:rsidRPr="00997B62" w:rsidRDefault="00997B62" w:rsidP="00997B62">
      <w:pPr>
        <w:pStyle w:val="Normal"/>
        <w:spacing w:line="240" w:lineRule="auto"/>
        <w:ind w:firstLine="680"/>
        <w:jc w:val="both"/>
        <w:rPr>
          <w:sz w:val="30"/>
        </w:rPr>
      </w:pPr>
      <w:r w:rsidRPr="00997B62">
        <w:rPr>
          <w:sz w:val="30"/>
        </w:rPr>
        <w:t>-  фотосъемку поврежденных частей транспортного средства и эксплуатационных дефектов - изменений геометрической формы, деформаций, трещин, царапин, повреждений лакокрасочного покрытия (ЛКП), коррозии частей и других видов внешних воздействий;</w:t>
      </w:r>
    </w:p>
    <w:p w:rsidR="00997B62" w:rsidRPr="00997B62" w:rsidRDefault="00997B62" w:rsidP="00997B62">
      <w:pPr>
        <w:pStyle w:val="Normal"/>
        <w:spacing w:line="240" w:lineRule="auto"/>
        <w:ind w:firstLine="680"/>
        <w:jc w:val="both"/>
        <w:rPr>
          <w:sz w:val="30"/>
        </w:rPr>
      </w:pPr>
      <w:r w:rsidRPr="00997B62">
        <w:rPr>
          <w:sz w:val="30"/>
        </w:rPr>
        <w:t>50.2. направить транспортное средство для нанесения  противоугонной маркировки (регистрации в базе данных) за счет сре</w:t>
      </w:r>
      <w:proofErr w:type="gramStart"/>
      <w:r w:rsidRPr="00997B62">
        <w:rPr>
          <w:sz w:val="30"/>
        </w:rPr>
        <w:t>дств стр</w:t>
      </w:r>
      <w:proofErr w:type="gramEnd"/>
      <w:r w:rsidRPr="00997B62">
        <w:rPr>
          <w:sz w:val="30"/>
        </w:rPr>
        <w:t>аховщика;</w:t>
      </w:r>
    </w:p>
    <w:p w:rsidR="00997B62" w:rsidRPr="00997B62" w:rsidRDefault="00997B62" w:rsidP="00997B62">
      <w:pPr>
        <w:pStyle w:val="Normal"/>
        <w:spacing w:line="240" w:lineRule="auto"/>
        <w:ind w:firstLine="680"/>
        <w:jc w:val="both"/>
        <w:rPr>
          <w:sz w:val="30"/>
        </w:rPr>
      </w:pPr>
      <w:r w:rsidRPr="00997B62">
        <w:rPr>
          <w:sz w:val="30"/>
        </w:rPr>
        <w:t xml:space="preserve">50.3. не принимать на страхование транспортное средство, если оно не прошло государственный технический осмотр в установленный законодательством срок, повреждено, разукомплектовано, имеет следы коррозии (ненадлежащего хранения и эксплуатации), технически неисправно; </w:t>
      </w:r>
    </w:p>
    <w:p w:rsidR="00997B62" w:rsidRPr="00997B62" w:rsidRDefault="00997B62" w:rsidP="00997B62">
      <w:pPr>
        <w:pStyle w:val="Normal"/>
        <w:spacing w:line="240" w:lineRule="auto"/>
        <w:ind w:firstLine="680"/>
        <w:jc w:val="both"/>
        <w:rPr>
          <w:sz w:val="30"/>
        </w:rPr>
      </w:pPr>
      <w:r w:rsidRPr="00997B62">
        <w:rPr>
          <w:sz w:val="30"/>
        </w:rPr>
        <w:t>50.4. проверять выполнение страхователем (выгодоприобретателем) требований настоящих Правил и договора страхования;</w:t>
      </w:r>
    </w:p>
    <w:p w:rsidR="00997B62" w:rsidRPr="00997B62" w:rsidRDefault="00997B62" w:rsidP="00997B62">
      <w:pPr>
        <w:pStyle w:val="Normal"/>
        <w:spacing w:line="240" w:lineRule="auto"/>
        <w:ind w:firstLine="680"/>
        <w:jc w:val="both"/>
        <w:rPr>
          <w:sz w:val="30"/>
        </w:rPr>
      </w:pPr>
      <w:r w:rsidRPr="00997B62">
        <w:rPr>
          <w:sz w:val="30"/>
        </w:rPr>
        <w:t>50.5. направлять запросы в компетентные органы по вопросам, связанным с установлением причин и определением размера причиненного ущерба;</w:t>
      </w:r>
    </w:p>
    <w:p w:rsidR="00997B62" w:rsidRPr="00997B62" w:rsidRDefault="00997B62" w:rsidP="00997B62">
      <w:pPr>
        <w:pStyle w:val="Normal"/>
        <w:spacing w:line="240" w:lineRule="auto"/>
        <w:ind w:firstLine="680"/>
        <w:jc w:val="both"/>
        <w:rPr>
          <w:sz w:val="30"/>
        </w:rPr>
      </w:pPr>
      <w:r w:rsidRPr="00997B62">
        <w:rPr>
          <w:sz w:val="30"/>
        </w:rPr>
        <w:t>50.6. участвовать в сохранении и спасании застрахованного транспортного средства и дополнительного оборудования, а также давать указания, направленные на уменьшение убытков, являющиеся обязательными для страхователя (выгодоприобретателя);</w:t>
      </w:r>
    </w:p>
    <w:p w:rsidR="00997B62" w:rsidRPr="00997B62" w:rsidRDefault="00997B62" w:rsidP="00997B62">
      <w:pPr>
        <w:pStyle w:val="Normal"/>
        <w:spacing w:line="240" w:lineRule="auto"/>
        <w:ind w:firstLine="680"/>
        <w:jc w:val="both"/>
        <w:rPr>
          <w:sz w:val="30"/>
        </w:rPr>
      </w:pPr>
      <w:r w:rsidRPr="00997B62">
        <w:rPr>
          <w:sz w:val="30"/>
        </w:rPr>
        <w:lastRenderedPageBreak/>
        <w:t>50.7. произвести осмотр поврежденного транспортного средства и дополнительного оборудования, как только об этом стало известно страховщику;</w:t>
      </w:r>
    </w:p>
    <w:p w:rsidR="00997B62" w:rsidRPr="00997B62" w:rsidRDefault="00997B62" w:rsidP="00997B62">
      <w:pPr>
        <w:pStyle w:val="Normal"/>
        <w:spacing w:line="240" w:lineRule="auto"/>
        <w:ind w:firstLine="680"/>
        <w:jc w:val="both"/>
        <w:rPr>
          <w:sz w:val="30"/>
        </w:rPr>
      </w:pPr>
      <w:r w:rsidRPr="00997B62">
        <w:rPr>
          <w:sz w:val="30"/>
        </w:rPr>
        <w:t>50.8. требовать от выгодоприобретателя, при предъявлении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997B62" w:rsidRPr="00997B62" w:rsidRDefault="00997B62" w:rsidP="00997B62">
      <w:pPr>
        <w:pStyle w:val="Normal"/>
        <w:spacing w:line="240" w:lineRule="auto"/>
        <w:ind w:firstLine="680"/>
        <w:jc w:val="both"/>
        <w:rPr>
          <w:sz w:val="30"/>
        </w:rPr>
      </w:pPr>
      <w:proofErr w:type="gramStart"/>
      <w:r w:rsidRPr="00997B62">
        <w:rPr>
          <w:sz w:val="30"/>
        </w:rPr>
        <w:t>50.9. принимать такие меры, которые он считает необходимыми для сокращения убытков, участвовать в осмотре поврежденного транспортного средства, проводимого для целей обязательного страхования гражданской ответственности владельцев транспортных средств, в случае, когда страхователь является потерпевшим в результате ДТП и для возмещения ущерба обращается в страховую компанию, в которой застрахована гражданская ответственность виновной стороны, вести все дела по урегулированию убытков;</w:t>
      </w:r>
      <w:proofErr w:type="gramEnd"/>
    </w:p>
    <w:p w:rsidR="00997B62" w:rsidRPr="00997B62" w:rsidRDefault="00997B62" w:rsidP="00997B62">
      <w:pPr>
        <w:pStyle w:val="Normal"/>
        <w:spacing w:line="240" w:lineRule="auto"/>
        <w:ind w:firstLine="680"/>
        <w:jc w:val="both"/>
        <w:rPr>
          <w:sz w:val="30"/>
        </w:rPr>
      </w:pPr>
      <w:r w:rsidRPr="00997B62">
        <w:rPr>
          <w:sz w:val="30"/>
        </w:rPr>
        <w:t>50.10. потребовать, при уведомлении об обстоятельствах, влекущих увеличение страхового риска, изменения условий договора страхования и/или уплаты дополнительной страховой премии соразмерно увеличению риска;</w:t>
      </w:r>
    </w:p>
    <w:p w:rsidR="00997B62" w:rsidRPr="00997B62" w:rsidRDefault="00997B62" w:rsidP="00997B62">
      <w:pPr>
        <w:pStyle w:val="Normal"/>
        <w:spacing w:line="240" w:lineRule="auto"/>
        <w:ind w:firstLine="680"/>
        <w:jc w:val="both"/>
        <w:rPr>
          <w:sz w:val="30"/>
        </w:rPr>
      </w:pPr>
      <w:r w:rsidRPr="00997B62">
        <w:rPr>
          <w:sz w:val="30"/>
        </w:rPr>
        <w:t>50.11. потребовать расторжения договора страхования в случаях, предусмотренных пунктом 32 настоящих Правил;</w:t>
      </w:r>
    </w:p>
    <w:p w:rsidR="00997B62" w:rsidRPr="00997B62" w:rsidRDefault="00997B62" w:rsidP="00997B62">
      <w:pPr>
        <w:pStyle w:val="Normal"/>
        <w:spacing w:line="240" w:lineRule="auto"/>
        <w:ind w:firstLine="680"/>
        <w:jc w:val="both"/>
        <w:rPr>
          <w:sz w:val="30"/>
        </w:rPr>
      </w:pPr>
      <w:r w:rsidRPr="00997B62">
        <w:rPr>
          <w:sz w:val="30"/>
        </w:rPr>
        <w:t xml:space="preserve">50.12. отсрочить составление акта о страховом случае в случае, если ему не представлены все необходимые документы – до их предоставления, а </w:t>
      </w:r>
      <w:proofErr w:type="gramStart"/>
      <w:r w:rsidRPr="00997B62">
        <w:rPr>
          <w:sz w:val="30"/>
        </w:rPr>
        <w:t>также</w:t>
      </w:r>
      <w:proofErr w:type="gramEnd"/>
      <w:r w:rsidRPr="00997B62">
        <w:rPr>
          <w:sz w:val="30"/>
        </w:rPr>
        <w:t xml:space="preserve">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p>
    <w:p w:rsidR="00997B62" w:rsidRPr="00997B62" w:rsidRDefault="00997B62" w:rsidP="00997B62">
      <w:pPr>
        <w:pStyle w:val="Normal"/>
        <w:spacing w:line="240" w:lineRule="auto"/>
        <w:ind w:firstLine="680"/>
        <w:jc w:val="both"/>
        <w:rPr>
          <w:sz w:val="30"/>
        </w:rPr>
      </w:pPr>
      <w:r w:rsidRPr="00997B62">
        <w:rPr>
          <w:sz w:val="30"/>
        </w:rPr>
        <w:t>В случае возбуждения уголовного дела страховщик имеет право отсрочить выплату страхового возмещения до предоставления страхователем (компетентными органами) окончательного решения (постановление об отказе в возбуждении уголовного дела, постановление о приостановлении уголовного дела,  решение суда) по возбужденному уголовному делу;</w:t>
      </w:r>
    </w:p>
    <w:p w:rsidR="00997B62" w:rsidRPr="00997B62" w:rsidRDefault="00997B62" w:rsidP="00997B62">
      <w:pPr>
        <w:pStyle w:val="Normal"/>
        <w:spacing w:line="240" w:lineRule="auto"/>
        <w:ind w:firstLine="680"/>
        <w:jc w:val="both"/>
        <w:rPr>
          <w:sz w:val="30"/>
        </w:rPr>
      </w:pPr>
      <w:r w:rsidRPr="00997B62">
        <w:rPr>
          <w:sz w:val="30"/>
        </w:rPr>
        <w:t>50.13. оспорить размер требований страхователя (выгодоприобретателя) в установленном законодательством порядке;</w:t>
      </w:r>
    </w:p>
    <w:p w:rsidR="00997B62" w:rsidRPr="00997B62" w:rsidRDefault="00997B62" w:rsidP="00997B62">
      <w:pPr>
        <w:pStyle w:val="Normal"/>
        <w:spacing w:line="240" w:lineRule="auto"/>
        <w:ind w:firstLine="680"/>
        <w:jc w:val="both"/>
        <w:rPr>
          <w:sz w:val="30"/>
        </w:rPr>
      </w:pPr>
      <w:r w:rsidRPr="00997B62">
        <w:rPr>
          <w:sz w:val="30"/>
        </w:rPr>
        <w:t>50.14. отказать в страховой выплате в случаях, предусмотренных в пункте 78 настоящих Правил;</w:t>
      </w:r>
    </w:p>
    <w:p w:rsidR="00997B62" w:rsidRPr="00997B62" w:rsidRDefault="00997B62" w:rsidP="00997B62">
      <w:pPr>
        <w:pStyle w:val="Normal"/>
        <w:spacing w:line="240" w:lineRule="auto"/>
        <w:ind w:firstLine="680"/>
        <w:jc w:val="both"/>
        <w:rPr>
          <w:sz w:val="30"/>
        </w:rPr>
      </w:pPr>
      <w:r w:rsidRPr="00997B62">
        <w:rPr>
          <w:sz w:val="30"/>
        </w:rPr>
        <w:lastRenderedPageBreak/>
        <w:t>50.15. потребовать признания договора недействительным в случаях и порядке, предусмотренных законодательством;</w:t>
      </w:r>
    </w:p>
    <w:p w:rsidR="00997B62" w:rsidRPr="00997B62" w:rsidRDefault="00997B62" w:rsidP="00997B62">
      <w:pPr>
        <w:pStyle w:val="Normal"/>
        <w:spacing w:line="240" w:lineRule="auto"/>
        <w:ind w:firstLine="680"/>
        <w:jc w:val="both"/>
        <w:rPr>
          <w:sz w:val="30"/>
        </w:rPr>
      </w:pPr>
      <w:proofErr w:type="gramStart"/>
      <w:r w:rsidRPr="00997B62">
        <w:rPr>
          <w:sz w:val="30"/>
        </w:rPr>
        <w:t>50.16. удержать дополнительную страховую премию соразмерно увеличению страхового риска из суммы страхового возмещения, если в период действия договора страхования произошли значительные изменения в обстоятельствах (к таким обстоятельствам относятся: условия хранения транспортного средства, допуск страхователем к управлению транспортным средством лица с водительским стажем соответствующей категории менее 2-х лет), сообщенных страхователем страховщику при заключении договора страхования и эти изменения существенно повлияли на</w:t>
      </w:r>
      <w:proofErr w:type="gramEnd"/>
      <w:r w:rsidRPr="00997B62">
        <w:rPr>
          <w:sz w:val="30"/>
        </w:rPr>
        <w:t xml:space="preserve"> увеличение страхового риска, если об этом достигнуто соглашение сторон и указано в страховом полисе;</w:t>
      </w:r>
    </w:p>
    <w:p w:rsidR="00997B62" w:rsidRPr="00997B62" w:rsidRDefault="00997B62" w:rsidP="00997B62">
      <w:pPr>
        <w:pStyle w:val="Normal"/>
        <w:spacing w:line="240" w:lineRule="auto"/>
        <w:ind w:firstLine="680"/>
        <w:jc w:val="both"/>
        <w:rPr>
          <w:sz w:val="30"/>
        </w:rPr>
      </w:pPr>
      <w:r w:rsidRPr="00997B62">
        <w:rPr>
          <w:sz w:val="30"/>
        </w:rPr>
        <w:t xml:space="preserve">50.17. удержать из суммы страхового возмещения неоплаченную страхователем страховую премию по договору страхования </w:t>
      </w:r>
      <w:r w:rsidRPr="00997B62">
        <w:rPr>
          <w:sz w:val="30"/>
          <w:szCs w:val="30"/>
        </w:rPr>
        <w:t>(по договору страхования, заключенному на срок более чем на 1 год – за соответствующий год страхования)</w:t>
      </w:r>
      <w:r w:rsidRPr="00997B62">
        <w:rPr>
          <w:sz w:val="30"/>
        </w:rPr>
        <w:t>, если об этом достигнуто соглашение сторон. Соглашение сторон подтверждается записью в страховом полисе;</w:t>
      </w:r>
    </w:p>
    <w:p w:rsidR="00997B62" w:rsidRPr="00997B62" w:rsidRDefault="00997B62" w:rsidP="00997B62">
      <w:pPr>
        <w:pStyle w:val="Normal"/>
        <w:spacing w:line="240" w:lineRule="auto"/>
        <w:ind w:firstLine="680"/>
        <w:jc w:val="both"/>
        <w:rPr>
          <w:sz w:val="30"/>
        </w:rPr>
      </w:pPr>
      <w:r w:rsidRPr="00997B62">
        <w:rPr>
          <w:sz w:val="30"/>
        </w:rPr>
        <w:t xml:space="preserve">50.18. по договору страхования, заключенному на новый срок, если после его заключения страховщиком была произведена выплата страхового возмещения по предыдущему договору страхования </w:t>
      </w:r>
      <w:proofErr w:type="gramStart"/>
      <w:r w:rsidRPr="00997B62">
        <w:rPr>
          <w:sz w:val="30"/>
        </w:rPr>
        <w:t>потребовать</w:t>
      </w:r>
      <w:proofErr w:type="gramEnd"/>
      <w:r w:rsidRPr="00997B62">
        <w:rPr>
          <w:sz w:val="30"/>
        </w:rPr>
        <w:t xml:space="preserve"> доплаты страховой премии. Размер страховой премии рассчитывается в соответствии с системой «Бонус-Малус», утвержденной локальным правовым актом Белгосстраха;</w:t>
      </w:r>
    </w:p>
    <w:p w:rsidR="00997B62" w:rsidRPr="00997B62" w:rsidRDefault="00997B62" w:rsidP="00997B62">
      <w:pPr>
        <w:pStyle w:val="Normal"/>
        <w:spacing w:line="240" w:lineRule="auto"/>
        <w:ind w:firstLine="680"/>
        <w:jc w:val="both"/>
        <w:rPr>
          <w:sz w:val="30"/>
        </w:rPr>
      </w:pPr>
      <w:r w:rsidRPr="00997B62">
        <w:rPr>
          <w:sz w:val="30"/>
        </w:rPr>
        <w:t xml:space="preserve">50.19. по случаям повреждения транспортного средства, за исключением хищения отдельных элементов транспортного средства,  произвести выплату страхового возмещения без предоставления документов из компетентных органов. </w:t>
      </w:r>
      <w:proofErr w:type="gramStart"/>
      <w:r w:rsidRPr="00997B62">
        <w:rPr>
          <w:sz w:val="30"/>
        </w:rPr>
        <w:t>Выплата на таких условиях при повреждении элементов остекления кузова транспортного средства (ветровое, задние, боковые стекла)  производится в размере ущерба, рассчитанном с учетом условий страхования, а по иным повреждениям транспортного средства - в размере ущерба, рассчитанном с учетом условий страхования, но не более 7 % от страховой суммы, установленной  договором страхования, по каждому страховому случаю.</w:t>
      </w:r>
      <w:proofErr w:type="gramEnd"/>
    </w:p>
    <w:p w:rsidR="00997B62" w:rsidRPr="00997B62" w:rsidRDefault="00997B62" w:rsidP="00997B62">
      <w:pPr>
        <w:pStyle w:val="Normal"/>
        <w:spacing w:line="240" w:lineRule="auto"/>
        <w:ind w:firstLine="680"/>
        <w:jc w:val="both"/>
        <w:rPr>
          <w:sz w:val="30"/>
        </w:rPr>
      </w:pPr>
      <w:r w:rsidRPr="00997B62">
        <w:rPr>
          <w:sz w:val="30"/>
        </w:rPr>
        <w:t xml:space="preserve">Количество обращений при повреждении элементов остекления кузова транспортного средства (ветровое, задние, боковые стекла) не имеет ограничений; по иным повреждениям транспортного средства выплата производится не более двух раз в период действия договора страхования. Максимальный размер выплаты страхового возмещения без предоставления справки из компетентных органов рассчитывается в валюте, в которой будет производиться выплата страхового возмещения, с применением официального курса белорусского рубля, установленного </w:t>
      </w:r>
      <w:r w:rsidRPr="00997B62">
        <w:rPr>
          <w:sz w:val="30"/>
        </w:rPr>
        <w:lastRenderedPageBreak/>
        <w:t>Национальным банком Республики Беларусь к данной валюте на дату наступления страхового случая.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b/>
          <w:sz w:val="30"/>
        </w:rPr>
      </w:pPr>
      <w:r w:rsidRPr="00997B62">
        <w:rPr>
          <w:b/>
          <w:sz w:val="30"/>
        </w:rPr>
        <w:t>Страховщик обязан:</w:t>
      </w:r>
    </w:p>
    <w:p w:rsidR="00997B62" w:rsidRPr="00997B62" w:rsidRDefault="00997B62" w:rsidP="00997B62">
      <w:pPr>
        <w:pStyle w:val="Normal"/>
        <w:spacing w:line="240" w:lineRule="auto"/>
        <w:ind w:firstLine="680"/>
        <w:jc w:val="both"/>
        <w:rPr>
          <w:sz w:val="30"/>
        </w:rPr>
      </w:pPr>
      <w:r w:rsidRPr="00997B62">
        <w:rPr>
          <w:sz w:val="30"/>
        </w:rPr>
        <w:t>51.1. выдать страхователю настоящие Правила страхования;</w:t>
      </w:r>
    </w:p>
    <w:p w:rsidR="00997B62" w:rsidRPr="00997B62" w:rsidRDefault="00997B62" w:rsidP="00997B62">
      <w:pPr>
        <w:pStyle w:val="Normal"/>
        <w:spacing w:line="240" w:lineRule="auto"/>
        <w:ind w:firstLine="680"/>
        <w:jc w:val="both"/>
        <w:rPr>
          <w:sz w:val="30"/>
        </w:rPr>
      </w:pPr>
      <w:r w:rsidRPr="00997B62">
        <w:rPr>
          <w:sz w:val="30"/>
        </w:rPr>
        <w:t>51.2. выдать страхователю страховой полис в соответствии с пунктом 22 настоящих Правил;</w:t>
      </w:r>
    </w:p>
    <w:p w:rsidR="00997B62" w:rsidRPr="00997B62" w:rsidRDefault="00997B62" w:rsidP="00997B62">
      <w:pPr>
        <w:pStyle w:val="Normal"/>
        <w:spacing w:line="240" w:lineRule="auto"/>
        <w:ind w:firstLine="680"/>
        <w:jc w:val="both"/>
        <w:rPr>
          <w:sz w:val="30"/>
        </w:rPr>
      </w:pPr>
      <w:r w:rsidRPr="00997B62">
        <w:rPr>
          <w:sz w:val="30"/>
        </w:rPr>
        <w:t>51.3. после получения от страхователя (выгодоприобретателя) письменного Заявления об ущербе (Приложение 5 к настоящим Правилам):</w:t>
      </w:r>
    </w:p>
    <w:p w:rsidR="00997B62" w:rsidRPr="00997B62" w:rsidRDefault="00997B62" w:rsidP="00997B62">
      <w:pPr>
        <w:pStyle w:val="Normal"/>
        <w:spacing w:line="240" w:lineRule="auto"/>
        <w:ind w:firstLine="680"/>
        <w:jc w:val="both"/>
        <w:rPr>
          <w:sz w:val="30"/>
        </w:rPr>
      </w:pPr>
      <w:r w:rsidRPr="00997B62">
        <w:rPr>
          <w:sz w:val="30"/>
        </w:rPr>
        <w:t>  произвести при участии страхователя (выгодоприобретателя) в течение 5 рабочих дней осмотр поврежденного транспортного средства и дополнительного оборудования и составить Акт осмотра поврежденного (погибшего) транспортного средства (дополнительного оборудования) (Приложение 6 к настоящим Правилам). Если страхователь по договору добровольного страхования наземных транспортных средств является потерпевшим в результате дорожно-транспортного происшествия, согласовать со страховщиком, у которого заключен договор обязательного страхования гражданской ответственности виновника дорожно-транспортного происшествия, дату, место и время проведения осмотра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  составить калькуляцию ущерба (привлечь для её составления компетентных лиц) в течение 7 рабочих дней после проведения осмотра поврежденного транспортного средства (в случае хищения отдельных элементов после получения документов из компетентных органов) либо согласовать со страхователем место ремонта транспортного средства (дополнительного оборудования) в соответствии с условиями договора страхования;</w:t>
      </w:r>
    </w:p>
    <w:p w:rsidR="00997B62" w:rsidRPr="00997B62" w:rsidRDefault="00997B62" w:rsidP="00997B62">
      <w:pPr>
        <w:pStyle w:val="Normal"/>
        <w:spacing w:line="240" w:lineRule="auto"/>
        <w:ind w:firstLine="680"/>
        <w:jc w:val="both"/>
        <w:rPr>
          <w:sz w:val="30"/>
        </w:rPr>
      </w:pPr>
      <w:r w:rsidRPr="00997B62">
        <w:rPr>
          <w:sz w:val="30"/>
        </w:rPr>
        <w:t>  при необходимости, в 7-дневный срок со дня поступления Заявления об ущербе, направить запросы в компетентные органы, а также аварийному комиссару (если ущерб причинен за пределами Республики Беларусь);</w:t>
      </w:r>
    </w:p>
    <w:p w:rsidR="00997B62" w:rsidRPr="00997B62" w:rsidRDefault="00997B62" w:rsidP="00997B62">
      <w:pPr>
        <w:pStyle w:val="Normal"/>
        <w:spacing w:line="240" w:lineRule="auto"/>
        <w:ind w:firstLine="680"/>
        <w:jc w:val="both"/>
        <w:rPr>
          <w:sz w:val="30"/>
        </w:rPr>
      </w:pPr>
      <w:proofErr w:type="gramStart"/>
      <w:r w:rsidRPr="00997B62">
        <w:rPr>
          <w:sz w:val="30"/>
        </w:rPr>
        <w:t>51.4. по случаям, признанным страховыми, произвести страховую выплату в срок, предусмотренный пунктом 72 настоящих Правил, в том числе возместить расходы, понесенные страхователем (выгодоприобретателем)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roofErr w:type="gramEnd"/>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spacing w:line="240" w:lineRule="auto"/>
        <w:ind w:firstLine="680"/>
        <w:jc w:val="both"/>
        <w:rPr>
          <w:sz w:val="30"/>
        </w:rPr>
      </w:pPr>
      <w:r w:rsidRPr="00997B62">
        <w:rPr>
          <w:sz w:val="30"/>
        </w:rPr>
        <w:t>51.5. не разглашать тайну сведений о страховании, за исключением случаев, предусмотренных законодательством;</w:t>
      </w:r>
    </w:p>
    <w:p w:rsidR="00997B62" w:rsidRPr="00997B62" w:rsidRDefault="00997B62" w:rsidP="00997B62">
      <w:pPr>
        <w:pStyle w:val="Normal"/>
        <w:spacing w:line="240" w:lineRule="auto"/>
        <w:ind w:firstLine="680"/>
        <w:jc w:val="both"/>
        <w:rPr>
          <w:sz w:val="30"/>
        </w:rPr>
      </w:pPr>
      <w:r w:rsidRPr="00997B62">
        <w:rPr>
          <w:sz w:val="30"/>
        </w:rPr>
        <w:lastRenderedPageBreak/>
        <w:t>51.6. совершать другие действия, предусмотренные законодательством, настоящими Правилами и договором страхования;</w:t>
      </w:r>
    </w:p>
    <w:p w:rsidR="00997B62" w:rsidRPr="00997B62" w:rsidRDefault="00997B62" w:rsidP="00997B62">
      <w:pPr>
        <w:pStyle w:val="Normal"/>
        <w:spacing w:line="240" w:lineRule="auto"/>
        <w:ind w:firstLine="680"/>
        <w:jc w:val="both"/>
        <w:rPr>
          <w:sz w:val="30"/>
        </w:rPr>
      </w:pPr>
      <w:r w:rsidRPr="00997B62">
        <w:rPr>
          <w:sz w:val="30"/>
        </w:rPr>
        <w:t>51.7. письменно уведомить страхователя в течение 30 рабочих дней после выплаты страхового возмещения о необходимости и сроках доплаты страховой премии согласно подпункту 50.18 настоящих Правил, если такая доплата должна быть произведена в соответствии с системой «Бонус-Малус», утвержденной локальным правовым  актом Белгосстраха;</w:t>
      </w:r>
    </w:p>
    <w:p w:rsidR="00997B62" w:rsidRPr="00997B62" w:rsidRDefault="00997B62" w:rsidP="00997B62">
      <w:pPr>
        <w:pStyle w:val="Normal"/>
        <w:spacing w:line="240" w:lineRule="auto"/>
        <w:ind w:firstLine="680"/>
        <w:jc w:val="both"/>
        <w:rPr>
          <w:sz w:val="30"/>
        </w:rPr>
      </w:pPr>
      <w:r w:rsidRPr="00997B62">
        <w:rPr>
          <w:sz w:val="30"/>
        </w:rPr>
        <w:t>51.8. осуществить возврат излишне уплаченной страховой премии по договору, заключенному на новый срок, в случае, если при расчете страховой премии по данному договору был учтен убыток (применен соответствующий корректировочный коэффициент системы «Бонус-Малус»), заявленный по предыдущему договору страхования, по которому страховщиком было принято решение  об отказе в выплате страхового возмещения, либо, если произведен</w:t>
      </w:r>
      <w:proofErr w:type="gramStart"/>
      <w:r w:rsidRPr="00997B62">
        <w:rPr>
          <w:sz w:val="30"/>
        </w:rPr>
        <w:t>а(</w:t>
      </w:r>
      <w:proofErr w:type="gramEnd"/>
      <w:r w:rsidRPr="00997B62">
        <w:rPr>
          <w:sz w:val="30"/>
        </w:rPr>
        <w:t xml:space="preserve">ы) выплата(ы) страхового возмещения на сумму меньше, чем сумма страховой премии, уплаченной по предыдущему договору. Возврат излишне уплаченной премии производится в течение 10 рабочих дней со дня переоформления договора страхования.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b/>
          <w:sz w:val="30"/>
        </w:rPr>
      </w:pPr>
      <w:r w:rsidRPr="00997B62">
        <w:rPr>
          <w:b/>
          <w:sz w:val="30"/>
        </w:rPr>
        <w:t>Страхователь имеет право:</w:t>
      </w:r>
    </w:p>
    <w:p w:rsidR="00997B62" w:rsidRPr="00997B62" w:rsidRDefault="00997B62" w:rsidP="00997B62">
      <w:pPr>
        <w:pStyle w:val="Normal"/>
        <w:spacing w:line="240" w:lineRule="auto"/>
        <w:ind w:firstLine="680"/>
        <w:jc w:val="both"/>
        <w:rPr>
          <w:sz w:val="30"/>
        </w:rPr>
      </w:pPr>
      <w:r w:rsidRPr="00997B62">
        <w:rPr>
          <w:sz w:val="30"/>
        </w:rPr>
        <w:t>52.1. ознакомиться с настоящими Правилами;</w:t>
      </w:r>
    </w:p>
    <w:p w:rsidR="00997B62" w:rsidRPr="00997B62" w:rsidRDefault="00997B62" w:rsidP="00997B62">
      <w:pPr>
        <w:pStyle w:val="Normal"/>
        <w:spacing w:line="240" w:lineRule="auto"/>
        <w:ind w:firstLine="680"/>
        <w:jc w:val="both"/>
        <w:rPr>
          <w:sz w:val="30"/>
        </w:rPr>
      </w:pPr>
      <w:r w:rsidRPr="00997B62">
        <w:rPr>
          <w:sz w:val="30"/>
        </w:rPr>
        <w:t>52.2. доказывать иную оценку застрахованного транспортного средства и дополнительного оборудования или ущерба, чем оценка их страховщиком, в том числе воспользоваться услугами независимой экспертизы в целях определения страховой стоимости имущества или размера ущерба;</w:t>
      </w:r>
    </w:p>
    <w:p w:rsidR="00997B62" w:rsidRPr="00997B62" w:rsidRDefault="00997B62" w:rsidP="00997B62">
      <w:pPr>
        <w:pStyle w:val="Normal"/>
        <w:spacing w:line="240" w:lineRule="auto"/>
        <w:ind w:firstLine="680"/>
        <w:jc w:val="both"/>
        <w:rPr>
          <w:sz w:val="30"/>
        </w:rPr>
      </w:pPr>
      <w:r w:rsidRPr="00997B62">
        <w:rPr>
          <w:sz w:val="30"/>
        </w:rPr>
        <w:t xml:space="preserve">52.3. уплачивать страховую премию по договору в соответствии с Правилами страхования единовременно либо в рассрочку; </w:t>
      </w:r>
    </w:p>
    <w:p w:rsidR="00997B62" w:rsidRPr="00997B62" w:rsidRDefault="00997B62" w:rsidP="00997B62">
      <w:pPr>
        <w:pStyle w:val="Normal"/>
        <w:spacing w:line="240" w:lineRule="auto"/>
        <w:ind w:firstLine="680"/>
        <w:jc w:val="both"/>
        <w:rPr>
          <w:sz w:val="30"/>
        </w:rPr>
      </w:pPr>
      <w:r w:rsidRPr="00997B62">
        <w:rPr>
          <w:sz w:val="30"/>
        </w:rPr>
        <w:t>52.4. получить дубликат страхового полиса в случае его утраты;</w:t>
      </w:r>
    </w:p>
    <w:p w:rsidR="00997B62" w:rsidRPr="00997B62" w:rsidRDefault="00997B62" w:rsidP="00997B62">
      <w:pPr>
        <w:pStyle w:val="Normal"/>
        <w:spacing w:line="240" w:lineRule="auto"/>
        <w:ind w:firstLine="680"/>
        <w:jc w:val="both"/>
        <w:rPr>
          <w:sz w:val="30"/>
        </w:rPr>
      </w:pPr>
      <w:r w:rsidRPr="00997B62">
        <w:rPr>
          <w:sz w:val="30"/>
        </w:rPr>
        <w:t>52.5. отказаться от договора страхования либо потребовать расторжения договора в связи с нарушением страховщиком настоящих Правил. В последнем случае страховщик в течение 10 рабочих дней со дня расторжения договора возвращает страхователю путем безналичного перечисления на его счет, выдачи ему из кассы страховщика (в случаях, предусмотренных законодательством), уплаченные им суммы страховой премии по договору;</w:t>
      </w:r>
    </w:p>
    <w:p w:rsidR="00997B62" w:rsidRPr="00997B62" w:rsidRDefault="00997B62" w:rsidP="00997B62">
      <w:pPr>
        <w:pStyle w:val="Normal"/>
        <w:spacing w:line="240" w:lineRule="auto"/>
        <w:ind w:firstLine="680"/>
        <w:jc w:val="both"/>
        <w:rPr>
          <w:sz w:val="30"/>
        </w:rPr>
      </w:pPr>
      <w:r w:rsidRPr="00997B62">
        <w:rPr>
          <w:sz w:val="30"/>
        </w:rPr>
        <w:t>52.6. получить информацию о страховщике в соответствии с законодательством;</w:t>
      </w:r>
    </w:p>
    <w:p w:rsidR="00997B62" w:rsidRPr="00997B62" w:rsidRDefault="00997B62" w:rsidP="00997B62">
      <w:pPr>
        <w:pStyle w:val="Normal"/>
        <w:spacing w:line="240" w:lineRule="auto"/>
        <w:ind w:firstLine="680"/>
        <w:jc w:val="both"/>
        <w:rPr>
          <w:sz w:val="30"/>
        </w:rPr>
      </w:pPr>
      <w:r w:rsidRPr="00997B62">
        <w:rPr>
          <w:sz w:val="30"/>
        </w:rPr>
        <w:t xml:space="preserve">52.7. требовать выполнения страховщиком иных условий договора страхования в соответствии с настоящими Правилами;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b/>
          <w:sz w:val="30"/>
        </w:rPr>
      </w:pPr>
      <w:r w:rsidRPr="00997B62">
        <w:rPr>
          <w:b/>
          <w:sz w:val="30"/>
        </w:rPr>
        <w:t>Выгодоприобретатель имеет право:</w:t>
      </w:r>
    </w:p>
    <w:p w:rsidR="00997B62" w:rsidRPr="00997B62" w:rsidRDefault="00997B62" w:rsidP="00997B62">
      <w:pPr>
        <w:pStyle w:val="Normal"/>
        <w:spacing w:line="240" w:lineRule="auto"/>
        <w:ind w:firstLine="680"/>
        <w:jc w:val="both"/>
        <w:rPr>
          <w:sz w:val="30"/>
        </w:rPr>
      </w:pPr>
      <w:r w:rsidRPr="00997B62">
        <w:rPr>
          <w:sz w:val="30"/>
        </w:rPr>
        <w:t>53.1. получать информацию об изменении условий договора;</w:t>
      </w:r>
    </w:p>
    <w:p w:rsidR="00997B62" w:rsidRPr="00997B62" w:rsidRDefault="00997B62" w:rsidP="00997B62">
      <w:pPr>
        <w:pStyle w:val="Normal"/>
        <w:spacing w:line="240" w:lineRule="auto"/>
        <w:ind w:firstLine="680"/>
        <w:jc w:val="both"/>
        <w:rPr>
          <w:sz w:val="30"/>
        </w:rPr>
      </w:pPr>
      <w:r w:rsidRPr="00997B62">
        <w:rPr>
          <w:sz w:val="30"/>
        </w:rPr>
        <w:lastRenderedPageBreak/>
        <w:t>53.2. при наступлении страхового случая требовать исполнения страховщиком принятых обязательств по договору страхования.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b/>
          <w:sz w:val="30"/>
        </w:rPr>
      </w:pPr>
      <w:r w:rsidRPr="00997B62">
        <w:rPr>
          <w:b/>
          <w:sz w:val="30"/>
        </w:rPr>
        <w:t>Страхователь обязан:</w:t>
      </w:r>
    </w:p>
    <w:p w:rsidR="00997B62" w:rsidRPr="00997B62" w:rsidRDefault="00997B62" w:rsidP="00997B62">
      <w:pPr>
        <w:pStyle w:val="Normal"/>
        <w:spacing w:line="240" w:lineRule="auto"/>
        <w:ind w:firstLine="680"/>
        <w:jc w:val="both"/>
        <w:rPr>
          <w:sz w:val="30"/>
        </w:rPr>
      </w:pPr>
      <w:r w:rsidRPr="00997B62">
        <w:rPr>
          <w:sz w:val="30"/>
        </w:rPr>
        <w:t>54.1. своевременно уплачивать страховую премию по договору либо ее части в размере и порядке, предусмотренным договором страхования;</w:t>
      </w:r>
    </w:p>
    <w:p w:rsidR="00997B62" w:rsidRPr="00997B62" w:rsidRDefault="00997B62" w:rsidP="00997B62">
      <w:pPr>
        <w:pStyle w:val="Normal"/>
        <w:spacing w:line="240" w:lineRule="auto"/>
        <w:ind w:firstLine="680"/>
        <w:jc w:val="both"/>
        <w:rPr>
          <w:sz w:val="30"/>
        </w:rPr>
      </w:pPr>
      <w:proofErr w:type="gramStart"/>
      <w:r w:rsidRPr="00997B62">
        <w:rPr>
          <w:sz w:val="30"/>
        </w:rPr>
        <w:t>54.2.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roofErr w:type="gramEnd"/>
    </w:p>
    <w:p w:rsidR="00997B62" w:rsidRPr="00997B62" w:rsidRDefault="00997B62" w:rsidP="00997B62">
      <w:pPr>
        <w:pStyle w:val="Normal"/>
        <w:spacing w:line="240" w:lineRule="auto"/>
        <w:ind w:firstLine="680"/>
        <w:jc w:val="both"/>
        <w:rPr>
          <w:sz w:val="30"/>
        </w:rPr>
      </w:pPr>
      <w:proofErr w:type="gramStart"/>
      <w:r w:rsidRPr="00997B62">
        <w:rPr>
          <w:sz w:val="30"/>
        </w:rPr>
        <w:t>54.3. в период действия договора незамедлительно сообщать страховщику об изменении условий договора страхования, отраженных в страховом полисе, а также о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но не позднее 3-х рабочих дней со дня, когда страхователю стало известно о таких обстоятельствах, для принятия согласованного решения об изменении</w:t>
      </w:r>
      <w:proofErr w:type="gramEnd"/>
      <w:r w:rsidRPr="00997B62">
        <w:rPr>
          <w:sz w:val="30"/>
        </w:rPr>
        <w:t xml:space="preserve"> условий договора страхования, в т.ч. уплате дополнительной страховой премии;</w:t>
      </w:r>
    </w:p>
    <w:p w:rsidR="00997B62" w:rsidRPr="00997B62" w:rsidRDefault="00997B62" w:rsidP="00997B62">
      <w:pPr>
        <w:pStyle w:val="Normal"/>
        <w:spacing w:line="240" w:lineRule="auto"/>
        <w:ind w:firstLine="680"/>
        <w:jc w:val="both"/>
        <w:rPr>
          <w:sz w:val="30"/>
        </w:rPr>
      </w:pPr>
      <w:r w:rsidRPr="00997B62">
        <w:rPr>
          <w:sz w:val="30"/>
        </w:rPr>
        <w:t>54.4. передавать страховщику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997B62" w:rsidRPr="00997B62" w:rsidRDefault="00997B62" w:rsidP="00997B62">
      <w:pPr>
        <w:pStyle w:val="Normal"/>
        <w:spacing w:line="240" w:lineRule="auto"/>
        <w:ind w:firstLine="680"/>
        <w:jc w:val="both"/>
        <w:rPr>
          <w:sz w:val="30"/>
        </w:rPr>
      </w:pPr>
      <w:r w:rsidRPr="00997B62">
        <w:rPr>
          <w:sz w:val="30"/>
        </w:rPr>
        <w:t>54.5. при наступлении события, которое по условиям договора страхования может быть признано страховым случаем:</w:t>
      </w:r>
    </w:p>
    <w:p w:rsidR="00997B62" w:rsidRPr="00997B62" w:rsidRDefault="00997B62" w:rsidP="00997B62">
      <w:pPr>
        <w:pStyle w:val="Normal"/>
        <w:spacing w:line="240" w:lineRule="auto"/>
        <w:ind w:firstLine="680"/>
        <w:jc w:val="both"/>
        <w:rPr>
          <w:sz w:val="30"/>
        </w:rPr>
      </w:pPr>
      <w:r w:rsidRPr="00997B62">
        <w:rPr>
          <w:sz w:val="30"/>
        </w:rPr>
        <w:t>54.5.1. принять разумные и доступные в сложившихся обстоятельствах меры, чтобы уменьшить возможные убытки;</w:t>
      </w:r>
    </w:p>
    <w:p w:rsidR="00997B62" w:rsidRPr="00997B62" w:rsidRDefault="00997B62" w:rsidP="00997B62">
      <w:pPr>
        <w:pStyle w:val="Normal"/>
        <w:spacing w:line="240" w:lineRule="auto"/>
        <w:ind w:firstLine="680"/>
        <w:jc w:val="both"/>
        <w:rPr>
          <w:sz w:val="30"/>
        </w:rPr>
      </w:pPr>
      <w:r w:rsidRPr="00997B62">
        <w:rPr>
          <w:sz w:val="30"/>
        </w:rPr>
        <w:t>54.5.2. принять все возможные меры для установления лиц, участвовавших в событии, и предоставить страховщику сведения о лицах (Ф.И.</w:t>
      </w:r>
      <w:proofErr w:type="gramStart"/>
      <w:r w:rsidRPr="00997B62">
        <w:rPr>
          <w:sz w:val="30"/>
        </w:rPr>
        <w:t>О</w:t>
      </w:r>
      <w:proofErr w:type="gramEnd"/>
      <w:r w:rsidRPr="00997B62">
        <w:rPr>
          <w:sz w:val="30"/>
        </w:rPr>
        <w:t xml:space="preserve"> участников, сведения о договорах обязательного страхования гражданской ответственности участников ДТП), участвовавших в событии, которое может быть признано страховым случаем;</w:t>
      </w:r>
    </w:p>
    <w:p w:rsidR="00997B62" w:rsidRPr="00997B62" w:rsidRDefault="00997B62" w:rsidP="00997B62">
      <w:pPr>
        <w:pStyle w:val="Normal"/>
        <w:spacing w:line="240" w:lineRule="auto"/>
        <w:ind w:firstLine="680"/>
        <w:jc w:val="both"/>
        <w:rPr>
          <w:sz w:val="30"/>
        </w:rPr>
      </w:pPr>
      <w:proofErr w:type="gramStart"/>
      <w:r w:rsidRPr="00997B62">
        <w:rPr>
          <w:sz w:val="30"/>
        </w:rPr>
        <w:t xml:space="preserve">54.5.3. в случае пожара, аварии, возникновении ущерба в результате стихийных бедствий, взрыва, дорожно-транспортного происшествия, хищения, угона, попытки хищения (угона) транспортного средства, дополнительного оборудования, хищения или попытки хищения отдельных частей, деталей и принадлежностей, иных неправомерных действий других лиц немедленно заявить об этом в соответствующие </w:t>
      </w:r>
      <w:r w:rsidRPr="00997B62">
        <w:rPr>
          <w:sz w:val="30"/>
        </w:rPr>
        <w:lastRenderedPageBreak/>
        <w:t>компетентные органы (внутренних дел, МЧС и т.п.), кроме случаев, оговоренных в пункте 50.19 настоящих Правил, при</w:t>
      </w:r>
      <w:proofErr w:type="gramEnd"/>
      <w:r w:rsidRPr="00997B62">
        <w:rPr>
          <w:sz w:val="30"/>
        </w:rPr>
        <w:t xml:space="preserve"> </w:t>
      </w:r>
      <w:proofErr w:type="gramStart"/>
      <w:r w:rsidRPr="00997B62">
        <w:rPr>
          <w:sz w:val="30"/>
        </w:rPr>
        <w:t>наступлении</w:t>
      </w:r>
      <w:proofErr w:type="gramEnd"/>
      <w:r w:rsidRPr="00997B62">
        <w:rPr>
          <w:sz w:val="30"/>
        </w:rPr>
        <w:t xml:space="preserve"> которых страховое возмещение может выплачиваться без документов из компетентных органов;</w:t>
      </w:r>
    </w:p>
    <w:p w:rsidR="00997B62" w:rsidRPr="00997B62" w:rsidRDefault="00997B62" w:rsidP="00997B62">
      <w:pPr>
        <w:pStyle w:val="Normal"/>
        <w:spacing w:line="240" w:lineRule="auto"/>
        <w:ind w:firstLine="680"/>
        <w:jc w:val="both"/>
        <w:rPr>
          <w:sz w:val="30"/>
        </w:rPr>
      </w:pPr>
      <w:r w:rsidRPr="00997B62">
        <w:rPr>
          <w:sz w:val="30"/>
        </w:rPr>
        <w:t>54.5.4. незамедлительно, но не позднее 3 рабочих дней письменно заявить о наступлении события в обособленное подразделение Белгосстраха того района (города), на территории которого оно произошло, или находится транспортное средство, или с которым заключен договор страхования (Приложение 5 к настоящим Правилам);</w:t>
      </w:r>
    </w:p>
    <w:p w:rsidR="00997B62" w:rsidRPr="00997B62" w:rsidRDefault="00997B62" w:rsidP="00997B62">
      <w:pPr>
        <w:pStyle w:val="Normal"/>
        <w:spacing w:line="240" w:lineRule="auto"/>
        <w:ind w:firstLine="680"/>
        <w:jc w:val="both"/>
        <w:rPr>
          <w:sz w:val="30"/>
        </w:rPr>
      </w:pPr>
      <w:r w:rsidRPr="00997B62">
        <w:rPr>
          <w:sz w:val="30"/>
        </w:rPr>
        <w:t>54.5.5. предъявить страховщику страховой полис;</w:t>
      </w:r>
    </w:p>
    <w:p w:rsidR="00997B62" w:rsidRPr="00997B62" w:rsidRDefault="00997B62" w:rsidP="00997B62">
      <w:pPr>
        <w:pStyle w:val="Normal"/>
        <w:spacing w:line="240" w:lineRule="auto"/>
        <w:ind w:firstLine="680"/>
        <w:jc w:val="both"/>
        <w:rPr>
          <w:sz w:val="30"/>
        </w:rPr>
      </w:pPr>
      <w:r w:rsidRPr="00997B62">
        <w:rPr>
          <w:sz w:val="30"/>
        </w:rPr>
        <w:t>54.5.6. предъявить страховщику поврежденное застрахованное транспортное средство в чистом виде и дополнительное оборудование (до ремонта) или его остатки, а также его поврежденные части, детали, предметы;</w:t>
      </w:r>
    </w:p>
    <w:p w:rsidR="00997B62" w:rsidRPr="00997B62" w:rsidRDefault="00997B62" w:rsidP="00997B62">
      <w:pPr>
        <w:pStyle w:val="Normal"/>
        <w:spacing w:line="240" w:lineRule="auto"/>
        <w:ind w:firstLine="680"/>
        <w:jc w:val="both"/>
        <w:rPr>
          <w:sz w:val="30"/>
        </w:rPr>
      </w:pPr>
      <w:r w:rsidRPr="00997B62">
        <w:rPr>
          <w:sz w:val="30"/>
        </w:rPr>
        <w:t>54.5.7. составить перечень утраченных (погибших) или поврежденных предметов, частей, деталей;</w:t>
      </w:r>
    </w:p>
    <w:p w:rsidR="00997B62" w:rsidRPr="00997B62" w:rsidRDefault="00997B62" w:rsidP="00997B62">
      <w:pPr>
        <w:pStyle w:val="Normal"/>
        <w:spacing w:line="240" w:lineRule="auto"/>
        <w:ind w:firstLine="680"/>
        <w:jc w:val="both"/>
        <w:rPr>
          <w:sz w:val="30"/>
        </w:rPr>
      </w:pPr>
      <w:proofErr w:type="gramStart"/>
      <w:r w:rsidRPr="00997B62">
        <w:rPr>
          <w:sz w:val="30"/>
        </w:rPr>
        <w:t>54.5.8. немедленно сообщить страховщику об обнаруженных при ремонте транспортного средства скрытых повреждениях, неучтенных при составлении калькуляции, для составления дополнительного Акта осмотра поврежденного (погибшего) транспортного средства (дополнительного оборудования) (Приложение 6 к настоящим Правилам);</w:t>
      </w:r>
      <w:proofErr w:type="gramEnd"/>
    </w:p>
    <w:p w:rsidR="00997B62" w:rsidRPr="00997B62" w:rsidRDefault="00997B62" w:rsidP="00997B62">
      <w:pPr>
        <w:pStyle w:val="Normal"/>
        <w:spacing w:line="240" w:lineRule="auto"/>
        <w:ind w:firstLine="680"/>
        <w:jc w:val="both"/>
        <w:rPr>
          <w:sz w:val="30"/>
        </w:rPr>
      </w:pPr>
      <w:r w:rsidRPr="00997B62">
        <w:rPr>
          <w:sz w:val="30"/>
        </w:rPr>
        <w:t>54.5.9. обеспечить страховщику возможность проводить проверку факта наступления события и размера убытка, предоставлять для этих целей необходимую информацию и документы;</w:t>
      </w:r>
    </w:p>
    <w:p w:rsidR="00997B62" w:rsidRPr="00997B62" w:rsidRDefault="00997B62" w:rsidP="00997B62">
      <w:pPr>
        <w:pStyle w:val="Normal"/>
        <w:spacing w:line="240" w:lineRule="auto"/>
        <w:ind w:firstLine="680"/>
        <w:jc w:val="both"/>
        <w:rPr>
          <w:sz w:val="30"/>
        </w:rPr>
      </w:pPr>
      <w:r w:rsidRPr="00997B62">
        <w:rPr>
          <w:sz w:val="30"/>
        </w:rPr>
        <w:t xml:space="preserve">54.5.10. в случае возникновения риска за пределами Республики Беларусь выполнить обязанности, содержащиеся в подпунктах 54.5.1 - 54.5.3, 54.5.5 - 54.5.9, 54.5.11 настоящего пункта, а также незамедлительно сообщить в компетентные органы (дорожную полицию и др.) и страховщику (его представителю) о происшедшем. По требованию страховщика известить организацию данной страны, выполняющую функции аварийного комиссара, или сделать фотографии транспортного средства и места происшествия, а также при наличии второго участника происшествия заполнить извещение об автоаварии. Без согласия страховщика (его представителя, аварийного комиссара) не производить никаких изменений в поврежденном транспортном средстве и не производить ремонт, если только поврежденное за границей транспортное средство не требует ремонта, необходимого для безопасного движения. По возвращении в Республику Беларусь страхователь в течение 2 рабочих дней со дня возвращения обязан обратиться к страховщику с  Заявлением  об ущербе (Приложение 5 к настоящим Правилам) и произведенном ремонте в письменной форме с мотивацией необходимости </w:t>
      </w:r>
      <w:r w:rsidRPr="00997B62">
        <w:rPr>
          <w:sz w:val="30"/>
        </w:rPr>
        <w:lastRenderedPageBreak/>
        <w:t>произведенного ремонта за рубежом;</w:t>
      </w:r>
    </w:p>
    <w:p w:rsidR="00997B62" w:rsidRPr="00997B62" w:rsidRDefault="00997B62" w:rsidP="00997B62">
      <w:pPr>
        <w:pStyle w:val="Normal"/>
        <w:spacing w:line="240" w:lineRule="auto"/>
        <w:ind w:firstLine="680"/>
        <w:jc w:val="both"/>
        <w:rPr>
          <w:sz w:val="30"/>
        </w:rPr>
      </w:pPr>
      <w:proofErr w:type="gramStart"/>
      <w:r w:rsidRPr="00997B62">
        <w:rPr>
          <w:sz w:val="30"/>
        </w:rPr>
        <w:t>54.5.11. в случае угона, хищения транспортного средства в течение 24 часов (не считая выходных и праздничных дней) с момента уведомления страховщика об угоне, хищении предъявить страховщику оригинал свидетельства о регистрации транспортного средства или другие документы, подтверждающие право собственности или иные законные основания, а также ключи, если угон, хищение произошел на территории Республики Беларусь, а если угон, хищение произошел за рубежом</w:t>
      </w:r>
      <w:proofErr w:type="gramEnd"/>
      <w:r w:rsidRPr="00997B62">
        <w:rPr>
          <w:sz w:val="30"/>
        </w:rPr>
        <w:t xml:space="preserve"> - в течение двух суток (не считая выходных и праздничных дней) после возвращения в Республику Беларусь. </w:t>
      </w:r>
      <w:proofErr w:type="gramStart"/>
      <w:r w:rsidRPr="00997B62">
        <w:rPr>
          <w:sz w:val="30"/>
        </w:rPr>
        <w:t>При отсутствии страхователя указанные действия должны быть выполнены его представителем;</w:t>
      </w:r>
      <w:proofErr w:type="gramEnd"/>
    </w:p>
    <w:p w:rsidR="00997B62" w:rsidRPr="00997B62" w:rsidRDefault="00997B62" w:rsidP="00997B62">
      <w:pPr>
        <w:pStyle w:val="Normal"/>
        <w:spacing w:line="240" w:lineRule="auto"/>
        <w:ind w:firstLine="680"/>
        <w:jc w:val="both"/>
        <w:rPr>
          <w:sz w:val="30"/>
        </w:rPr>
      </w:pPr>
      <w:r w:rsidRPr="00997B62">
        <w:rPr>
          <w:sz w:val="30"/>
        </w:rPr>
        <w:t>54.6.</w:t>
      </w:r>
      <w:r w:rsidRPr="00997B62">
        <w:rPr>
          <w:sz w:val="30"/>
          <w:lang w:val="en-US"/>
        </w:rPr>
        <w:t> </w:t>
      </w:r>
      <w:r w:rsidRPr="00997B62">
        <w:rPr>
          <w:sz w:val="30"/>
        </w:rPr>
        <w:t>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w:t>
      </w:r>
      <w:r w:rsidRPr="00997B62">
        <w:rPr>
          <w:sz w:val="24"/>
        </w:rPr>
        <w:t xml:space="preserve"> </w:t>
      </w:r>
      <w:r w:rsidRPr="00997B62">
        <w:rPr>
          <w:sz w:val="30"/>
        </w:rPr>
        <w:t xml:space="preserve">(выгодоприобретатель) имеет к лицу, ответственному за убытки, возмещенные в результате страхования </w:t>
      </w:r>
      <w:r w:rsidRPr="00997B62">
        <w:rPr>
          <w:sz w:val="30"/>
          <w:szCs w:val="30"/>
        </w:rPr>
        <w:t>(за исключением случаев предусмотренных подпунктом 50.19 настоящих Правил);</w:t>
      </w:r>
    </w:p>
    <w:p w:rsidR="00997B62" w:rsidRPr="00997B62" w:rsidRDefault="00997B62" w:rsidP="00997B62">
      <w:pPr>
        <w:pStyle w:val="Normal"/>
        <w:spacing w:line="240" w:lineRule="auto"/>
        <w:ind w:firstLine="680"/>
        <w:jc w:val="both"/>
        <w:rPr>
          <w:sz w:val="30"/>
        </w:rPr>
      </w:pPr>
      <w:r w:rsidRPr="00997B62">
        <w:rPr>
          <w:sz w:val="30"/>
        </w:rPr>
        <w:t>54.7. извещать страховщика обо всех случаях получения компенсации, возврата или восстановления третьими лицами поврежденного или уничтоженного транспортного средства, дополнительного оборудования и принадлежностей;</w:t>
      </w:r>
    </w:p>
    <w:p w:rsidR="00997B62" w:rsidRPr="00997B62" w:rsidRDefault="00997B62" w:rsidP="00997B62">
      <w:pPr>
        <w:pStyle w:val="Normal"/>
        <w:spacing w:line="240" w:lineRule="auto"/>
        <w:ind w:firstLine="680"/>
        <w:jc w:val="both"/>
        <w:rPr>
          <w:sz w:val="30"/>
        </w:rPr>
      </w:pPr>
      <w:r w:rsidRPr="00997B62">
        <w:rPr>
          <w:sz w:val="30"/>
        </w:rPr>
        <w:t>54.8. ознакомить при заключении договора страхования выгодоприобретателя с его правами и обязанностями по договору, предоставлять ему информацию об изменении условий договора страхования;</w:t>
      </w:r>
    </w:p>
    <w:p w:rsidR="00997B62" w:rsidRPr="00997B62" w:rsidRDefault="00997B62" w:rsidP="00997B62">
      <w:pPr>
        <w:pStyle w:val="Normal"/>
        <w:spacing w:line="240" w:lineRule="auto"/>
        <w:ind w:firstLine="680"/>
        <w:jc w:val="both"/>
        <w:rPr>
          <w:sz w:val="30"/>
        </w:rPr>
      </w:pPr>
      <w:r w:rsidRPr="00997B62">
        <w:rPr>
          <w:sz w:val="30"/>
        </w:rPr>
        <w:t>54.9. обеспечить хранение транспортного средства при наличии гаража или охраняемой стоянки (</w:t>
      </w:r>
      <w:proofErr w:type="gramStart"/>
      <w:r w:rsidRPr="00997B62">
        <w:rPr>
          <w:sz w:val="30"/>
        </w:rPr>
        <w:t>заявленных</w:t>
      </w:r>
      <w:proofErr w:type="gramEnd"/>
      <w:r w:rsidRPr="00997B62">
        <w:rPr>
          <w:sz w:val="30"/>
        </w:rPr>
        <w:t xml:space="preserve"> при страховании) в период действия договора страхования с 00-00 до 6-00 в гараже или на стоянке, если в течение этого времени транспортное средство им не эксплуатируется;</w:t>
      </w:r>
    </w:p>
    <w:p w:rsidR="00997B62" w:rsidRPr="00997B62" w:rsidRDefault="00997B62" w:rsidP="00997B62">
      <w:pPr>
        <w:pStyle w:val="Normal"/>
        <w:spacing w:line="240" w:lineRule="auto"/>
        <w:ind w:firstLine="680"/>
        <w:jc w:val="both"/>
        <w:rPr>
          <w:sz w:val="30"/>
        </w:rPr>
      </w:pPr>
      <w:proofErr w:type="gramStart"/>
      <w:r w:rsidRPr="00997B62">
        <w:rPr>
          <w:sz w:val="30"/>
        </w:rPr>
        <w:t>54.10. предъявить для осмотра страховщику отремонтированное транспортное средство, дополнительное оборудование (за исключением случаев, когда повреждения транспортного средства, причиненные в результате страхового случая, устранены путем ремонта на ремонтном предприятии и страховщику предоставлены документы, подтверждающие данный факт), а в случае, когда выплата страхового возмещения производится в соответствии с условиями договора страхования без учета износа подлежащих замене частей транспортного средства, - и документы, подтверждающие</w:t>
      </w:r>
      <w:proofErr w:type="gramEnd"/>
      <w:r w:rsidRPr="00997B62">
        <w:rPr>
          <w:sz w:val="30"/>
        </w:rPr>
        <w:t xml:space="preserve"> факт приобретения и замены данных частей </w:t>
      </w:r>
      <w:proofErr w:type="gramStart"/>
      <w:r w:rsidRPr="00997B62">
        <w:rPr>
          <w:sz w:val="30"/>
        </w:rPr>
        <w:t>на</w:t>
      </w:r>
      <w:proofErr w:type="gramEnd"/>
      <w:r w:rsidRPr="00997B62">
        <w:rPr>
          <w:sz w:val="30"/>
        </w:rPr>
        <w:t xml:space="preserve"> новые. По случаям, когда повреждения транспортного средства, причиненные в </w:t>
      </w:r>
      <w:r w:rsidRPr="00997B62">
        <w:rPr>
          <w:sz w:val="30"/>
        </w:rPr>
        <w:lastRenderedPageBreak/>
        <w:t xml:space="preserve">результате страхового случая, устранены путем ремонта на ремонтном предприятии и страховщику предоставлены документы, подтверждающие данный факт, страховщик вправе проверить факт проведения ремонта. </w:t>
      </w:r>
    </w:p>
    <w:p w:rsidR="00997B62" w:rsidRPr="00997B62" w:rsidRDefault="00997B62" w:rsidP="00997B62">
      <w:pPr>
        <w:pStyle w:val="Normal"/>
        <w:spacing w:line="240" w:lineRule="auto"/>
        <w:ind w:firstLine="680"/>
        <w:jc w:val="both"/>
        <w:rPr>
          <w:sz w:val="30"/>
        </w:rPr>
      </w:pPr>
      <w:r w:rsidRPr="00997B62">
        <w:rPr>
          <w:sz w:val="30"/>
        </w:rPr>
        <w:t xml:space="preserve">При непредъявлении транспортного средства после осуществленного ремонта или документов, подтверждающих факт устранения повреждений путем ремонта на ремонтном предприятии, претензии по аналогичным повреждениям к рассмотрению в дальнейшем не принимаются. </w:t>
      </w:r>
      <w:proofErr w:type="gramStart"/>
      <w:r w:rsidRPr="00997B62">
        <w:rPr>
          <w:sz w:val="30"/>
        </w:rPr>
        <w:t>В случае замены поврежденных частей и деталей транспортного средства на бывшие в употреблении либо при отсутствии указанных выше документов, при повторных повреждениях данных частей расчет суммы ущерба производится с учетом их износа, определяемого в соответствии с действующими методиками оценки.</w:t>
      </w:r>
      <w:proofErr w:type="gramEnd"/>
    </w:p>
    <w:p w:rsidR="00997B62" w:rsidRPr="00997B62" w:rsidRDefault="00997B62" w:rsidP="00997B62">
      <w:pPr>
        <w:pStyle w:val="Normal"/>
        <w:spacing w:line="240" w:lineRule="auto"/>
        <w:ind w:firstLine="680"/>
        <w:jc w:val="both"/>
        <w:rPr>
          <w:sz w:val="30"/>
        </w:rPr>
      </w:pPr>
      <w:r w:rsidRPr="00997B62">
        <w:rPr>
          <w:sz w:val="30"/>
        </w:rPr>
        <w:t>Отметка о выполненном осмотре производится на оборотной стороне Акта осмотра поврежденного (погибшего) транспортного средства (дополнительного оборудования) (Приложение 6 к настоящим Правилам) и удостоверяется подписями представителей страховщика и страхователя;</w:t>
      </w:r>
    </w:p>
    <w:p w:rsidR="00997B62" w:rsidRPr="00997B62" w:rsidRDefault="00997B62" w:rsidP="00997B62">
      <w:pPr>
        <w:pStyle w:val="Normal"/>
        <w:spacing w:line="240" w:lineRule="auto"/>
        <w:ind w:firstLine="680"/>
        <w:jc w:val="both"/>
        <w:rPr>
          <w:sz w:val="30"/>
        </w:rPr>
      </w:pPr>
      <w:r w:rsidRPr="00997B62">
        <w:rPr>
          <w:sz w:val="30"/>
        </w:rPr>
        <w:t>54.11. доплатить страховую премию по договору страхования в соответствии с подпунктом 50.18 настоящих Правил;</w:t>
      </w:r>
    </w:p>
    <w:p w:rsidR="00997B62" w:rsidRPr="00997B62" w:rsidRDefault="00997B62" w:rsidP="00997B62">
      <w:pPr>
        <w:pStyle w:val="Normal"/>
        <w:spacing w:line="240" w:lineRule="auto"/>
        <w:ind w:firstLine="680"/>
        <w:jc w:val="both"/>
        <w:rPr>
          <w:sz w:val="30"/>
        </w:rPr>
      </w:pPr>
      <w:r w:rsidRPr="00997B62">
        <w:rPr>
          <w:sz w:val="30"/>
        </w:rPr>
        <w:t>54.12. при досрочном расторжении договора страхования вернуть страховщику оригинал страхового полиса;</w:t>
      </w:r>
    </w:p>
    <w:p w:rsidR="00997B62" w:rsidRPr="00997B62" w:rsidRDefault="00997B62" w:rsidP="00997B62">
      <w:pPr>
        <w:pStyle w:val="Normal"/>
        <w:spacing w:line="240" w:lineRule="auto"/>
        <w:ind w:firstLine="680"/>
        <w:jc w:val="both"/>
        <w:rPr>
          <w:sz w:val="30"/>
        </w:rPr>
      </w:pPr>
      <w:r w:rsidRPr="00997B62">
        <w:rPr>
          <w:sz w:val="30"/>
        </w:rPr>
        <w:t>54.13. в случае выдачи страховщиком направления на противоугонную маркировку (регистрацию информации  в базе данных Министерства внутренних дел Республики Беларусь) застрахованного транспортного средства и/или его элементов осуществить маркировку (регистрацию в базе данных) в течение 5 рабочих дней со дня получения от страховщика направления на маркировку (регистрацию в базе данных).</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1"/>
        <w:ind w:firstLine="680"/>
        <w:jc w:val="center"/>
        <w:rPr>
          <w:b/>
          <w:color w:val="000000"/>
          <w:sz w:val="30"/>
          <w:szCs w:val="30"/>
        </w:rPr>
      </w:pPr>
      <w:bookmarkStart w:id="11" w:name="Глава_7"/>
      <w:bookmarkStart w:id="12" w:name="_Toc475996051"/>
      <w:r w:rsidRPr="00997B62">
        <w:rPr>
          <w:b/>
          <w:color w:val="000000"/>
          <w:sz w:val="30"/>
          <w:szCs w:val="30"/>
        </w:rPr>
        <w:t xml:space="preserve">Глава 7. ОПРЕДЕЛЕНИЕ РАЗМЕРА И ПОРЯДОК </w:t>
      </w:r>
      <w:r w:rsidRPr="00997B62">
        <w:rPr>
          <w:b/>
          <w:color w:val="000000"/>
          <w:sz w:val="30"/>
          <w:szCs w:val="30"/>
        </w:rPr>
        <w:br/>
      </w:r>
      <w:bookmarkEnd w:id="11"/>
      <w:r w:rsidRPr="00997B62">
        <w:rPr>
          <w:b/>
          <w:color w:val="000000"/>
          <w:sz w:val="30"/>
          <w:szCs w:val="30"/>
        </w:rPr>
        <w:t>ОСУЩЕСТВЛЕНИЯ СТРАХОВОЙ ВЫПЛАТЫ</w:t>
      </w:r>
      <w:bookmarkEnd w:id="12"/>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Страховое возмещение может быть выплачено только после того, как будут установлены факт, причины, обстоятельства и размер ущерба от страхового случая, предусмотренного договором страхования, и составлен акт о страховом случае.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Для подтверждения факта наступления страхового случая страхователь (выгодоприобретатель) должен в течение 7 рабочих дней  </w:t>
      </w:r>
      <w:proofErr w:type="gramStart"/>
      <w:r w:rsidRPr="00997B62">
        <w:rPr>
          <w:sz w:val="30"/>
        </w:rPr>
        <w:t>с даты подачи</w:t>
      </w:r>
      <w:proofErr w:type="gramEnd"/>
      <w:r w:rsidRPr="00997B62">
        <w:rPr>
          <w:sz w:val="30"/>
        </w:rPr>
        <w:t xml:space="preserve"> заявления об ущербе предоставить  документы в соответствии с подпунктом 56.1 или подпунктом 56.2 настоящих Правил.</w:t>
      </w:r>
    </w:p>
    <w:p w:rsidR="00997B62" w:rsidRPr="00997B62" w:rsidRDefault="00997B62" w:rsidP="00997B62">
      <w:pPr>
        <w:pStyle w:val="Normal"/>
        <w:spacing w:line="240" w:lineRule="auto"/>
        <w:ind w:firstLine="680"/>
        <w:jc w:val="both"/>
        <w:rPr>
          <w:sz w:val="30"/>
        </w:rPr>
      </w:pPr>
      <w:r w:rsidRPr="00997B62">
        <w:rPr>
          <w:sz w:val="30"/>
        </w:rPr>
        <w:t>56.1. В случае наступления страхового события по риску угона, хищения транспортного средства, в соответствии с подпунктом 9.2 настоящих Правил, представляются:</w:t>
      </w:r>
    </w:p>
    <w:p w:rsidR="00997B62" w:rsidRPr="00997B62" w:rsidRDefault="00997B62" w:rsidP="00997B62">
      <w:pPr>
        <w:pStyle w:val="Normal"/>
        <w:spacing w:line="240" w:lineRule="auto"/>
        <w:ind w:firstLine="680"/>
        <w:jc w:val="both"/>
        <w:rPr>
          <w:sz w:val="30"/>
        </w:rPr>
      </w:pPr>
      <w:r w:rsidRPr="00997B62">
        <w:rPr>
          <w:sz w:val="30"/>
        </w:rPr>
        <w:lastRenderedPageBreak/>
        <w:t>56.1.1. оригинал страхового полиса;</w:t>
      </w:r>
    </w:p>
    <w:p w:rsidR="00997B62" w:rsidRPr="00997B62" w:rsidRDefault="00997B62" w:rsidP="00997B62">
      <w:pPr>
        <w:pStyle w:val="Normal"/>
        <w:spacing w:line="240" w:lineRule="auto"/>
        <w:ind w:firstLine="680"/>
        <w:jc w:val="both"/>
        <w:rPr>
          <w:sz w:val="30"/>
        </w:rPr>
      </w:pPr>
      <w:r w:rsidRPr="00997B62">
        <w:rPr>
          <w:sz w:val="30"/>
        </w:rPr>
        <w:t>56.1.2. оригинал свидетельства о регистрации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56.1.3. оригинал документа, удостоверяющего право владения, пользования, распоряжения застрахованным транспортным средством;</w:t>
      </w:r>
    </w:p>
    <w:p w:rsidR="00997B62" w:rsidRPr="00997B62" w:rsidRDefault="00997B62" w:rsidP="00997B62">
      <w:pPr>
        <w:pStyle w:val="Normal"/>
        <w:spacing w:line="240" w:lineRule="auto"/>
        <w:ind w:firstLine="680"/>
        <w:jc w:val="both"/>
        <w:rPr>
          <w:sz w:val="30"/>
        </w:rPr>
      </w:pPr>
      <w:r w:rsidRPr="00997B62">
        <w:rPr>
          <w:sz w:val="30"/>
        </w:rPr>
        <w:t>56.1.4. полные комплекты брелоков, ключей;</w:t>
      </w:r>
    </w:p>
    <w:p w:rsidR="00997B62" w:rsidRPr="00997B62" w:rsidRDefault="00997B62" w:rsidP="00997B62">
      <w:pPr>
        <w:pStyle w:val="Normal"/>
        <w:spacing w:line="240" w:lineRule="auto"/>
        <w:ind w:firstLine="680"/>
        <w:jc w:val="both"/>
        <w:rPr>
          <w:sz w:val="30"/>
        </w:rPr>
      </w:pPr>
      <w:r w:rsidRPr="00997B62">
        <w:rPr>
          <w:sz w:val="30"/>
        </w:rPr>
        <w:t>56.1.5. копия постановления о возбуждении уголовного дела.</w:t>
      </w:r>
    </w:p>
    <w:p w:rsidR="00997B62" w:rsidRPr="00997B62" w:rsidRDefault="00997B62" w:rsidP="00997B62">
      <w:pPr>
        <w:pStyle w:val="Normal"/>
        <w:spacing w:line="240" w:lineRule="auto"/>
        <w:ind w:firstLine="680"/>
        <w:jc w:val="both"/>
        <w:rPr>
          <w:sz w:val="30"/>
        </w:rPr>
      </w:pPr>
      <w:r w:rsidRPr="00997B62">
        <w:rPr>
          <w:sz w:val="30"/>
        </w:rPr>
        <w:t>56.2. В случае наступления страхового события по риску утраты (гибели) или повреждения транспортного средства (дополнительного оборудования), в соответствии с подпунктом 9.1 настоящих Правил, предоставляются:</w:t>
      </w:r>
    </w:p>
    <w:p w:rsidR="00997B62" w:rsidRPr="00997B62" w:rsidRDefault="00997B62" w:rsidP="00997B62">
      <w:pPr>
        <w:pStyle w:val="Normal"/>
        <w:spacing w:line="240" w:lineRule="auto"/>
        <w:ind w:firstLine="680"/>
        <w:jc w:val="both"/>
        <w:rPr>
          <w:sz w:val="30"/>
        </w:rPr>
      </w:pPr>
      <w:r w:rsidRPr="00997B62">
        <w:rPr>
          <w:sz w:val="30"/>
        </w:rPr>
        <w:t>56.2.1. водительское удостоверение лица, управлявшего застрахованным транспортным средством в момент наступления страхового события, оригинал или копия;</w:t>
      </w:r>
    </w:p>
    <w:p w:rsidR="00997B62" w:rsidRPr="00997B62" w:rsidRDefault="00997B62" w:rsidP="00997B62">
      <w:pPr>
        <w:pStyle w:val="Normal"/>
        <w:spacing w:line="240" w:lineRule="auto"/>
        <w:ind w:firstLine="680"/>
        <w:jc w:val="both"/>
        <w:rPr>
          <w:sz w:val="30"/>
        </w:rPr>
      </w:pPr>
      <w:r w:rsidRPr="00997B62">
        <w:rPr>
          <w:sz w:val="30"/>
        </w:rPr>
        <w:t>56.2.2. свидетельство о регистрации транспортного средства оригинал или копия;</w:t>
      </w:r>
    </w:p>
    <w:p w:rsidR="00997B62" w:rsidRPr="00997B62" w:rsidRDefault="00997B62" w:rsidP="00997B62">
      <w:pPr>
        <w:pStyle w:val="Normal"/>
        <w:spacing w:line="240" w:lineRule="auto"/>
        <w:ind w:firstLine="680"/>
        <w:jc w:val="both"/>
        <w:rPr>
          <w:sz w:val="30"/>
        </w:rPr>
      </w:pPr>
      <w:r w:rsidRPr="00997B62">
        <w:rPr>
          <w:sz w:val="30"/>
        </w:rPr>
        <w:t>56.2.3. оригиналы документов (заверенные копии) из соответствующих компетентных органов, подтверждающих факт наступления страхового события (за исключением случаев, предусмотренных подпунктами 20.4 и 50.19 настоящих Правил). Представленные документы должны содержать сведения о месте, времени и обстоятельствах события; лице, управлявшем застрахованным транспортным средством (если оно находилось в движении), лицах, виновных в причинении ущерба (если они установлены), а также перечень повреждений, причиненных транспортному средству.</w:t>
      </w:r>
    </w:p>
    <w:p w:rsidR="00997B62" w:rsidRPr="00997B62" w:rsidRDefault="00997B62" w:rsidP="00997B62">
      <w:pPr>
        <w:pStyle w:val="Normal"/>
        <w:spacing w:line="240" w:lineRule="auto"/>
        <w:ind w:firstLine="680"/>
        <w:jc w:val="both"/>
        <w:rPr>
          <w:sz w:val="30"/>
        </w:rPr>
      </w:pPr>
      <w:r w:rsidRPr="00997B62">
        <w:rPr>
          <w:sz w:val="30"/>
        </w:rPr>
        <w:t xml:space="preserve">Если какие-либо из вышеперечисленных в пункте 56 настоящих Правил документов были приобщены к материалам уголовного дела по факту гибели или повреждения транспортного средства, страхователь представляет документ, подтверждающий это обстоятельство.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Для определения размера ущерба страхователь (выгодоприобретатель) </w:t>
      </w:r>
      <w:proofErr w:type="gramStart"/>
      <w:r w:rsidRPr="00997B62">
        <w:rPr>
          <w:sz w:val="30"/>
        </w:rPr>
        <w:t>предоставляет  следующие документы</w:t>
      </w:r>
      <w:proofErr w:type="gramEnd"/>
      <w:r w:rsidRPr="00997B62">
        <w:rPr>
          <w:sz w:val="30"/>
        </w:rPr>
        <w:t>:</w:t>
      </w:r>
    </w:p>
    <w:p w:rsidR="00997B62" w:rsidRPr="00997B62" w:rsidRDefault="00997B62" w:rsidP="00997B62">
      <w:pPr>
        <w:pStyle w:val="Normal"/>
        <w:spacing w:line="240" w:lineRule="auto"/>
        <w:ind w:firstLine="680"/>
        <w:jc w:val="both"/>
        <w:rPr>
          <w:sz w:val="30"/>
        </w:rPr>
      </w:pPr>
      <w:r w:rsidRPr="00997B62">
        <w:rPr>
          <w:sz w:val="30"/>
        </w:rPr>
        <w:t xml:space="preserve">57.1. при проведении восстановительного ремонта на ремонтном предприятии: оригинал (заверенная копия) </w:t>
      </w:r>
      <w:proofErr w:type="gramStart"/>
      <w:r w:rsidRPr="00997B62">
        <w:rPr>
          <w:sz w:val="30"/>
        </w:rPr>
        <w:t>заказ-наряда</w:t>
      </w:r>
      <w:proofErr w:type="gramEnd"/>
      <w:r w:rsidRPr="00997B62">
        <w:rPr>
          <w:sz w:val="30"/>
        </w:rPr>
        <w:t xml:space="preserve"> или иного документа, содержащего перечень и стоимость выполненных работ, стоимость деталей и материалов, а в случае оплаты страхователем (выгодоприобретателем) ремонтных работ также оригиналы счетов и документов, подтверждающих факт их оплаты; </w:t>
      </w:r>
    </w:p>
    <w:p w:rsidR="00997B62" w:rsidRPr="00997B62" w:rsidRDefault="00997B62" w:rsidP="00997B62">
      <w:pPr>
        <w:pStyle w:val="Normal"/>
        <w:spacing w:line="240" w:lineRule="auto"/>
        <w:ind w:firstLine="680"/>
        <w:jc w:val="both"/>
        <w:rPr>
          <w:sz w:val="30"/>
        </w:rPr>
      </w:pPr>
      <w:r w:rsidRPr="00997B62">
        <w:rPr>
          <w:sz w:val="30"/>
        </w:rPr>
        <w:t xml:space="preserve">57.2. оригиналы счетов (иных документов) и (или) документов, подтверждающих факт оплаты услуг специализированных организаций по эвакуации транспортного средства, если такая эвакуация производилась. В документах  должен быть указан регистрационный номер эвакуируемого </w:t>
      </w:r>
      <w:r w:rsidRPr="00997B62">
        <w:rPr>
          <w:sz w:val="30"/>
        </w:rPr>
        <w:lastRenderedPageBreak/>
        <w:t>транспортного средства, маршрут эвакуации;</w:t>
      </w:r>
    </w:p>
    <w:p w:rsidR="00997B62" w:rsidRPr="00997B62" w:rsidRDefault="00997B62" w:rsidP="00997B62">
      <w:pPr>
        <w:pStyle w:val="Normal"/>
        <w:spacing w:line="240" w:lineRule="auto"/>
        <w:ind w:firstLine="680"/>
        <w:jc w:val="both"/>
        <w:rPr>
          <w:sz w:val="30"/>
        </w:rPr>
      </w:pPr>
      <w:r w:rsidRPr="00997B62">
        <w:rPr>
          <w:sz w:val="30"/>
        </w:rPr>
        <w:t>57.3. оригиналы счетов (иных документов) и (или) документов, подтверждающих факт оплаты услуг (заверенные копии)  независимого оценщика по составлению акта осмотра и (или) калькуляции на восстановительный ремонт транспортного средства (дополнительного оборудования);</w:t>
      </w:r>
    </w:p>
    <w:p w:rsidR="00997B62" w:rsidRPr="00997B62" w:rsidRDefault="00997B62" w:rsidP="00997B62">
      <w:pPr>
        <w:pStyle w:val="Normal"/>
        <w:spacing w:line="240" w:lineRule="auto"/>
        <w:ind w:firstLine="680"/>
        <w:jc w:val="both"/>
        <w:rPr>
          <w:sz w:val="30"/>
        </w:rPr>
      </w:pPr>
      <w:r w:rsidRPr="00997B62">
        <w:rPr>
          <w:sz w:val="30"/>
        </w:rPr>
        <w:t>57.4. оригиналы документов, подтверждающих понесенные страхователем (выгодоприобретателем) за пределами Республики Беларусь затраты по получению справок из компетентных органов;</w:t>
      </w:r>
    </w:p>
    <w:p w:rsidR="00997B62" w:rsidRPr="00997B62" w:rsidRDefault="00997B62" w:rsidP="00997B62">
      <w:pPr>
        <w:pStyle w:val="Normal"/>
        <w:spacing w:line="240" w:lineRule="auto"/>
        <w:ind w:firstLine="680"/>
        <w:jc w:val="both"/>
        <w:rPr>
          <w:sz w:val="30"/>
        </w:rPr>
      </w:pPr>
      <w:r w:rsidRPr="00997B62">
        <w:rPr>
          <w:sz w:val="30"/>
        </w:rPr>
        <w:t>57.5. оригиналы счетов (иных документов) и документов, подтверждающих факт оплаты услуг (заверенные копии) по изготовлению фотоснимков;</w:t>
      </w:r>
    </w:p>
    <w:p w:rsidR="00997B62" w:rsidRPr="00997B62" w:rsidRDefault="00997B62" w:rsidP="00997B62">
      <w:pPr>
        <w:pStyle w:val="Normal"/>
        <w:spacing w:line="240" w:lineRule="auto"/>
        <w:ind w:firstLine="680"/>
        <w:jc w:val="both"/>
        <w:rPr>
          <w:sz w:val="30"/>
        </w:rPr>
      </w:pPr>
      <w:r w:rsidRPr="00997B62">
        <w:rPr>
          <w:sz w:val="30"/>
        </w:rPr>
        <w:t xml:space="preserve">57.6. оригиналы счетов (иных документов) и (или) документов, подтверждающих факт оплаты услуг (заверенные копии)  по реализации остатков, пригодных для дальнейшего использования через специализированные предприятия, определенные страховщиком. </w:t>
      </w:r>
    </w:p>
    <w:p w:rsidR="00997B62" w:rsidRPr="00997B62" w:rsidRDefault="00997B62" w:rsidP="00997B62">
      <w:pPr>
        <w:pStyle w:val="Normal"/>
        <w:spacing w:line="240" w:lineRule="auto"/>
        <w:ind w:firstLine="680"/>
        <w:jc w:val="both"/>
        <w:rPr>
          <w:sz w:val="30"/>
        </w:rPr>
      </w:pPr>
      <w:r w:rsidRPr="00997B62">
        <w:rPr>
          <w:sz w:val="30"/>
        </w:rPr>
        <w:t xml:space="preserve">В каждом конкретном случае страховщик вправе самостоятельно определять перечень необходимых для выплаты страхового возмещения документов и затребовать их в соответствующих компетентных органах.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Страхователь не имеет права приступать к ремонту поврежденного транспортного средства или дополнительного оборудования до осмотра транспортного средства или дополнительного оборудования страховщиком (его представителем). Место осмотра и  место составления калькуляции согласовывается со страховщиком.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 случае возникновения споров между сторонами о причинах и размере ущерба страхователь (выгодоприобретатель) имеет право потребовать проведения экспертизы. Экспертиза проводится за счет ее инициатора.</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После получения всех необходимых документов (справки компетентных органов о причинах и обстоятельствах происшествия, Акта осмотра поврежденного (погибшего) транспортного средства (дополнительного оборудования) (Приложение 6 к настоящим Правилам), калькуляции на ремонт объекта страхования или иных документов, подтверждающих стоимость восстановительного ремонта, банковских реквизитов выгодоприобретателя) страховщик обязан в течение 7 рабочих дней принять решение о признании или непризнании заявленного случая страховым (решение о признании</w:t>
      </w:r>
      <w:proofErr w:type="gramEnd"/>
      <w:r w:rsidRPr="00997B62">
        <w:rPr>
          <w:sz w:val="30"/>
        </w:rPr>
        <w:t xml:space="preserve"> или </w:t>
      </w:r>
      <w:proofErr w:type="gramStart"/>
      <w:r w:rsidRPr="00997B62">
        <w:rPr>
          <w:sz w:val="30"/>
        </w:rPr>
        <w:t>непризнании</w:t>
      </w:r>
      <w:proofErr w:type="gramEnd"/>
      <w:r w:rsidRPr="00997B62">
        <w:rPr>
          <w:sz w:val="30"/>
        </w:rPr>
        <w:t xml:space="preserve"> заявленного случая страховым оформляется путем составления Акта о страховом случае (Приложение 7 к настоящим Правилам)) либо письменного отказа в выплате страхового возмещения.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 объем страховых обязатель</w:t>
      </w:r>
      <w:proofErr w:type="gramStart"/>
      <w:r w:rsidRPr="00997B62">
        <w:rPr>
          <w:sz w:val="30"/>
        </w:rPr>
        <w:t>ств стр</w:t>
      </w:r>
      <w:proofErr w:type="gramEnd"/>
      <w:r w:rsidRPr="00997B62">
        <w:rPr>
          <w:sz w:val="30"/>
        </w:rPr>
        <w:t xml:space="preserve">аховщика включаются </w:t>
      </w:r>
      <w:r w:rsidRPr="00997B62">
        <w:rPr>
          <w:sz w:val="30"/>
        </w:rPr>
        <w:lastRenderedPageBreak/>
        <w:t>расходы по принятию страхователем разумных и доступных в сложившихся обстоятельствах мер, чтобы уменьшить возможные убытки при наступлении страхового случая. Принимая такие меры, страхователь должен следовать указаниям страховщика, если они сообщены страхователю.</w:t>
      </w:r>
    </w:p>
    <w:p w:rsidR="00997B62" w:rsidRPr="00997B62" w:rsidRDefault="00997B62" w:rsidP="00997B62">
      <w:pPr>
        <w:pStyle w:val="Normal"/>
        <w:spacing w:line="240" w:lineRule="auto"/>
        <w:ind w:firstLine="680"/>
        <w:jc w:val="both"/>
        <w:rPr>
          <w:sz w:val="30"/>
        </w:rPr>
      </w:pPr>
      <w:r w:rsidRPr="00997B62">
        <w:rPr>
          <w:sz w:val="30"/>
        </w:rPr>
        <w:t>Такие расходы должны быть возмещены страховщиком, даже если соответствующие меры оказались безуспешными, на основании предоставленных страхователем документов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В размер ущерба не включаются и не подлежат возмещению расходы страхователя </w:t>
      </w:r>
      <w:proofErr w:type="gramStart"/>
      <w:r w:rsidRPr="00997B62">
        <w:rPr>
          <w:sz w:val="30"/>
        </w:rPr>
        <w:t>по</w:t>
      </w:r>
      <w:proofErr w:type="gramEnd"/>
      <w:r w:rsidRPr="00997B62">
        <w:rPr>
          <w:sz w:val="30"/>
        </w:rPr>
        <w:t>:</w:t>
      </w:r>
    </w:p>
    <w:p w:rsidR="00997B62" w:rsidRPr="00997B62" w:rsidRDefault="00997B62" w:rsidP="00997B62">
      <w:pPr>
        <w:pStyle w:val="Normal"/>
        <w:spacing w:line="240" w:lineRule="auto"/>
        <w:ind w:firstLine="680"/>
        <w:jc w:val="both"/>
        <w:rPr>
          <w:sz w:val="30"/>
        </w:rPr>
      </w:pPr>
      <w:r w:rsidRPr="00997B62">
        <w:rPr>
          <w:sz w:val="30"/>
        </w:rPr>
        <w:t>62.1. техническому обслуживанию;</w:t>
      </w:r>
    </w:p>
    <w:p w:rsidR="00997B62" w:rsidRPr="00997B62" w:rsidRDefault="00997B62" w:rsidP="00997B62">
      <w:pPr>
        <w:pStyle w:val="Normal"/>
        <w:spacing w:line="240" w:lineRule="auto"/>
        <w:ind w:firstLine="680"/>
        <w:jc w:val="both"/>
        <w:rPr>
          <w:sz w:val="30"/>
        </w:rPr>
      </w:pPr>
      <w:r w:rsidRPr="00997B62">
        <w:rPr>
          <w:sz w:val="30"/>
        </w:rPr>
        <w:t>62.2. ремонту и замене поврежденных частей транспортного средства, не связанных со страховым случаем;</w:t>
      </w:r>
    </w:p>
    <w:p w:rsidR="00997B62" w:rsidRPr="00997B62" w:rsidRDefault="00997B62" w:rsidP="00997B62">
      <w:pPr>
        <w:pStyle w:val="Normal"/>
        <w:spacing w:line="240" w:lineRule="auto"/>
        <w:ind w:firstLine="680"/>
        <w:jc w:val="both"/>
        <w:rPr>
          <w:sz w:val="30"/>
        </w:rPr>
      </w:pPr>
      <w:r w:rsidRPr="00997B62">
        <w:rPr>
          <w:sz w:val="30"/>
        </w:rPr>
        <w:t>62.3. перекраске всего транспортного средства, вместо покраски поврежденных частей в результате страхового случая;</w:t>
      </w:r>
    </w:p>
    <w:p w:rsidR="00997B62" w:rsidRPr="00997B62" w:rsidRDefault="00997B62" w:rsidP="00997B62">
      <w:pPr>
        <w:pStyle w:val="Normal"/>
        <w:spacing w:line="240" w:lineRule="auto"/>
        <w:ind w:firstLine="680"/>
        <w:jc w:val="both"/>
        <w:rPr>
          <w:sz w:val="30"/>
        </w:rPr>
      </w:pPr>
      <w:r w:rsidRPr="00997B62">
        <w:rPr>
          <w:sz w:val="30"/>
        </w:rPr>
        <w:t>62.4. замене узлов и агрегатов в комплекте из-за отсутствия в продаже или на предприятиях, которые оказывают соответствующие услуги или производят ремонт, необходимых запасных частей для их ремонта;</w:t>
      </w:r>
    </w:p>
    <w:p w:rsidR="00997B62" w:rsidRPr="00997B62" w:rsidRDefault="00997B62" w:rsidP="00997B62">
      <w:pPr>
        <w:pStyle w:val="Normal"/>
        <w:spacing w:line="240" w:lineRule="auto"/>
        <w:ind w:firstLine="680"/>
        <w:jc w:val="both"/>
        <w:rPr>
          <w:sz w:val="30"/>
        </w:rPr>
      </w:pPr>
      <w:r w:rsidRPr="00997B62">
        <w:rPr>
          <w:sz w:val="30"/>
        </w:rPr>
        <w:t>62.5. оплате косвенных затрат (расходов) в связи с наступлением страхового случая (штрафы, расходы на прохождение техосмотра, проживание в гостинице, расходы по оплате стоянки или парковки, командировочные расходы);</w:t>
      </w:r>
    </w:p>
    <w:p w:rsidR="00997B62" w:rsidRPr="00997B62" w:rsidRDefault="00997B62" w:rsidP="00997B62">
      <w:pPr>
        <w:pStyle w:val="Normal"/>
        <w:spacing w:line="240" w:lineRule="auto"/>
        <w:ind w:firstLine="680"/>
        <w:jc w:val="both"/>
        <w:rPr>
          <w:sz w:val="30"/>
        </w:rPr>
      </w:pPr>
      <w:r w:rsidRPr="00997B62">
        <w:rPr>
          <w:sz w:val="30"/>
        </w:rPr>
        <w:t>62.6. реконструкции или переоборудованию транспортного средства, ремонту или замене его отдельных частей, деталей и принадлежностей вследствие их изношенности, технического брака.</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Страховое возмещение выплачивается в пределах страховой суммы с учетом произведенных выплат по предыдущим страховым случаям и определяется исходя из размера ущерба, причиненного транспортному средству, с учетом условий договора страхования за вычетом франшизы (если она предусмотрена договором страхования), при этом в размер ущерба включается:</w:t>
      </w:r>
    </w:p>
    <w:p w:rsidR="00997B62" w:rsidRPr="00997B62" w:rsidRDefault="00997B62" w:rsidP="00997B62">
      <w:pPr>
        <w:pStyle w:val="Normal"/>
        <w:spacing w:line="240" w:lineRule="auto"/>
        <w:ind w:firstLine="680"/>
        <w:jc w:val="both"/>
        <w:rPr>
          <w:sz w:val="30"/>
        </w:rPr>
      </w:pPr>
      <w:r w:rsidRPr="00997B62">
        <w:rPr>
          <w:sz w:val="30"/>
        </w:rPr>
        <w:t>63.1. в случае повреждения:</w:t>
      </w:r>
    </w:p>
    <w:p w:rsidR="00997B62" w:rsidRPr="00997B62" w:rsidRDefault="00997B62" w:rsidP="00997B62">
      <w:pPr>
        <w:pStyle w:val="Normal"/>
        <w:spacing w:line="240" w:lineRule="auto"/>
        <w:ind w:firstLine="680"/>
        <w:jc w:val="both"/>
        <w:rPr>
          <w:sz w:val="30"/>
        </w:rPr>
      </w:pPr>
      <w:r w:rsidRPr="00997B62">
        <w:rPr>
          <w:sz w:val="30"/>
        </w:rPr>
        <w:t>63.1.1. стоимость восстановительного ремонта поврежденного транспортного средства с учетом условий страхования, определенных в соответствии с пунктом 65 настоящих Правил;</w:t>
      </w:r>
    </w:p>
    <w:p w:rsidR="00997B62" w:rsidRPr="00997B62" w:rsidRDefault="00997B62" w:rsidP="00997B62">
      <w:pPr>
        <w:pStyle w:val="Normal"/>
        <w:spacing w:line="240" w:lineRule="auto"/>
        <w:ind w:firstLine="680"/>
        <w:jc w:val="both"/>
        <w:rPr>
          <w:sz w:val="30"/>
        </w:rPr>
      </w:pPr>
      <w:r w:rsidRPr="00997B62">
        <w:rPr>
          <w:sz w:val="30"/>
        </w:rPr>
        <w:t xml:space="preserve">63.1.2. затраты по эвакуации транспортного средства (затраты подтверждаются документами в соответствии  с подпунктом 57.2 пункта </w:t>
      </w:r>
      <w:r w:rsidRPr="00997B62">
        <w:rPr>
          <w:sz w:val="30"/>
        </w:rPr>
        <w:lastRenderedPageBreak/>
        <w:t>п.57 настоящих Правил);</w:t>
      </w:r>
    </w:p>
    <w:p w:rsidR="00997B62" w:rsidRPr="00997B62" w:rsidRDefault="00997B62" w:rsidP="00997B62">
      <w:pPr>
        <w:pStyle w:val="Normal"/>
        <w:spacing w:line="240" w:lineRule="auto"/>
        <w:ind w:firstLine="680"/>
        <w:jc w:val="both"/>
        <w:rPr>
          <w:sz w:val="30"/>
        </w:rPr>
      </w:pPr>
      <w:r w:rsidRPr="00997B62">
        <w:rPr>
          <w:sz w:val="30"/>
        </w:rPr>
        <w:t>63.1.3. затраты по составлению независимым оценщиком акта осмотра  и/или калькуляции на восстановительный ремонт транспортного средства (дополнительного оборудования) при наличии письменного согласия страховщика на их составление (затраты подтверждаются документами в соответствии с подпунктом 57.3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63.1.4. понесенные страхователем (выгодоприобретателем) за пределами Республики Беларусь затраты по получению справок из компетентных органов (затраты подтверждаются документами в соответствии с подпунктом 57.4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63.1.5. понесенные страхователем (выгодоприобретателем) затраты по изготовлению фотоснимков (затраты подтверждаются документами в соответствии  с  подпунктом 57.5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63.2. в случае гибели (в том числе, когда ожидаемые затраты на восстановительный ремонт с учетом НДС на дату наступления страхового события превышают 70% от страховой стоимости):</w:t>
      </w:r>
    </w:p>
    <w:p w:rsidR="00997B62" w:rsidRPr="00997B62" w:rsidRDefault="00997B62" w:rsidP="00997B62">
      <w:pPr>
        <w:pStyle w:val="Normal"/>
        <w:spacing w:line="240" w:lineRule="auto"/>
        <w:ind w:firstLine="680"/>
        <w:jc w:val="both"/>
        <w:rPr>
          <w:sz w:val="30"/>
        </w:rPr>
      </w:pPr>
      <w:r w:rsidRPr="00997B62">
        <w:rPr>
          <w:sz w:val="30"/>
        </w:rPr>
        <w:t xml:space="preserve">63.2.1.  страховая стоимость, установленная договором страхования по застрахованному объекту за вычетом стоимости остатков, пригодных для дальнейшего использования. Стоимость остатков, пригодных для дальнейшего использования,  страховщиком может быть определена одним из следующих способов (решение о способе определения стоимости остатков, пригодных для дальнейшего использования, принимается страховщиком): </w:t>
      </w:r>
    </w:p>
    <w:p w:rsidR="00997B62" w:rsidRPr="00997B62" w:rsidRDefault="00997B62" w:rsidP="00997B62">
      <w:pPr>
        <w:pStyle w:val="Normal"/>
        <w:spacing w:line="240" w:lineRule="auto"/>
        <w:ind w:firstLine="680"/>
        <w:jc w:val="both"/>
        <w:rPr>
          <w:sz w:val="30"/>
        </w:rPr>
      </w:pPr>
      <w:r w:rsidRPr="00997B62">
        <w:rPr>
          <w:sz w:val="30"/>
        </w:rPr>
        <w:t>первый способ - на основании расчета стоимости годных остатков погибшего транспортного средства, составленного в порядке, установленном страховщиком;</w:t>
      </w:r>
    </w:p>
    <w:p w:rsidR="00997B62" w:rsidRPr="00997B62" w:rsidRDefault="00997B62" w:rsidP="00997B62">
      <w:pPr>
        <w:pStyle w:val="Normal"/>
        <w:spacing w:line="240" w:lineRule="auto"/>
        <w:ind w:firstLine="680"/>
        <w:jc w:val="both"/>
        <w:rPr>
          <w:sz w:val="30"/>
        </w:rPr>
      </w:pPr>
      <w:r w:rsidRPr="00997B62">
        <w:rPr>
          <w:sz w:val="30"/>
        </w:rPr>
        <w:t xml:space="preserve">второй способ - на основании документов, подтверждающих их реализацию страхователем через специализированные предприятия, определенные страховщиком. В этом случае страховщик вправе произвести предварительную выплату  в размере 50% подлежащего выплате страхового возмещения, определенного на основании расчета стоимости годных остатков. По факту реализации страхователем остатков, пригодных для дальнейшего использования, производится доплата страхового возмещения до страховой суммы на день наступления страхового случая (с учетом осуществленной предварительной выплаты). </w:t>
      </w:r>
      <w:proofErr w:type="gramStart"/>
      <w:r w:rsidRPr="00997B62">
        <w:rPr>
          <w:sz w:val="30"/>
        </w:rPr>
        <w:t xml:space="preserve">Если сумма, полученная страхователем от реализации годных остатков, и предварительная выплата превысят страховую сумму на день наступления страхового случая, страхователь обязан в течение 5-ти рабочих дней с момента получения денежных средств от реализации годных остатков вернуть страховщику излишне перечисленное  страховое возмещение </w:t>
      </w:r>
      <w:r w:rsidRPr="00997B62">
        <w:rPr>
          <w:sz w:val="30"/>
        </w:rPr>
        <w:lastRenderedPageBreak/>
        <w:t>путем внесения в кассу или перечисления на расчетный счет страховщика.</w:t>
      </w:r>
      <w:proofErr w:type="gramEnd"/>
      <w:r w:rsidRPr="00997B62">
        <w:rPr>
          <w:sz w:val="30"/>
        </w:rPr>
        <w:t xml:space="preserve"> В случае нереализации страхователем годных остатков по истечении 2 (двух) месяцев со дня заключения страхователем договора на реализацию, страховщик определяет стоимость остатков, пригодных для дальнейшего использования, в порядке, установленном страховщиком;</w:t>
      </w:r>
    </w:p>
    <w:p w:rsidR="00997B62" w:rsidRPr="00997B62" w:rsidRDefault="00997B62" w:rsidP="00997B62">
      <w:pPr>
        <w:pStyle w:val="Normal"/>
        <w:spacing w:line="240" w:lineRule="auto"/>
        <w:ind w:firstLine="680"/>
        <w:jc w:val="both"/>
        <w:rPr>
          <w:sz w:val="30"/>
        </w:rPr>
      </w:pPr>
      <w:r w:rsidRPr="00997B62">
        <w:rPr>
          <w:sz w:val="30"/>
        </w:rPr>
        <w:t>63.2.2.  затраты по эвакуации транспортного средства (затраты подтверждаются документами в соответствии с подпунктом 57.2 пункта п.57 настоящих Правил);</w:t>
      </w:r>
    </w:p>
    <w:p w:rsidR="00997B62" w:rsidRPr="00997B62" w:rsidRDefault="00997B62" w:rsidP="00997B62">
      <w:pPr>
        <w:pStyle w:val="Normal"/>
        <w:spacing w:line="240" w:lineRule="auto"/>
        <w:ind w:firstLine="680"/>
        <w:jc w:val="both"/>
        <w:rPr>
          <w:sz w:val="30"/>
        </w:rPr>
      </w:pPr>
      <w:r w:rsidRPr="00997B62">
        <w:rPr>
          <w:sz w:val="30"/>
        </w:rPr>
        <w:t>63.2.3.  затраты по составлению независимым оценщиком акта осмотра  и/или калькуляции на восстановительный ремонт транспортного средства (дополнительного оборудования) при наличии письменного согласия страховщика на их составление (затраты подтверждаются документами в соответствии с подпунктом 57.3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63.2.4.  понесенные страхователем (выгодоприобретателем) за пределами Республики Беларусь затраты по получению справок из компетентных органов (затраты подтверждаются документами в соответствии с подпунктом 57.4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63.2.5.  понесенные страхователем (выгодоприобретателем) затраты по изготовлению фотоснимков (затраты подтверждаются документами в соответствии с подпунктом 57.5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63.2.6.  понесенные страхователем (выгодоприобретателем) затраты по оплате услуг по реализации остатков, пригодных для дальнейшего использования через специализированные предприятия, определенные страховщиком (затраты подтверждаются документами в соответствии  с подпунктом 57.6 пункта 57 настоящих Правил);</w:t>
      </w:r>
    </w:p>
    <w:p w:rsidR="00997B62" w:rsidRPr="00997B62" w:rsidRDefault="00997B62" w:rsidP="00997B62">
      <w:pPr>
        <w:pStyle w:val="Normal"/>
        <w:spacing w:line="240" w:lineRule="auto"/>
        <w:ind w:firstLine="680"/>
        <w:jc w:val="both"/>
        <w:rPr>
          <w:sz w:val="30"/>
        </w:rPr>
      </w:pPr>
      <w:r w:rsidRPr="00997B62">
        <w:rPr>
          <w:sz w:val="30"/>
        </w:rPr>
        <w:t>63.3. в случае угона, хищения:</w:t>
      </w:r>
    </w:p>
    <w:p w:rsidR="00997B62" w:rsidRPr="00997B62" w:rsidRDefault="00997B62" w:rsidP="00997B62">
      <w:pPr>
        <w:pStyle w:val="Normal"/>
        <w:spacing w:line="240" w:lineRule="auto"/>
        <w:ind w:firstLine="680"/>
        <w:jc w:val="both"/>
        <w:rPr>
          <w:sz w:val="30"/>
        </w:rPr>
      </w:pPr>
      <w:r w:rsidRPr="00997B62">
        <w:rPr>
          <w:sz w:val="30"/>
        </w:rPr>
        <w:t>  - страховая сумма, установленная договором страхования по застрахованному объекту с учетом произведенных ранее выплат страхового возмещения.</w:t>
      </w:r>
    </w:p>
    <w:p w:rsidR="00997B62" w:rsidRPr="00997B62" w:rsidRDefault="00997B62" w:rsidP="00997B62">
      <w:pPr>
        <w:pStyle w:val="Normal"/>
        <w:spacing w:line="240" w:lineRule="auto"/>
        <w:ind w:firstLine="680"/>
        <w:jc w:val="both"/>
        <w:rPr>
          <w:sz w:val="30"/>
        </w:rPr>
      </w:pPr>
      <w:proofErr w:type="gramStart"/>
      <w:r w:rsidRPr="00997B62">
        <w:rPr>
          <w:sz w:val="30"/>
        </w:rPr>
        <w:t>Примечание: по договорам страхования, заключенным в соответствии с подпунктами 20.1.2 и 20.6.2 пункта 20 настоящих Правил расчет суммы страхового возмещения производится с учетом износа транспортного средства за период действия договора страхования              (с начала действия годового договора страхования до наступления страхового события, а по договорам страхования, заключенным сроком   на полное количество лет - с начала действия второго года страхования до наступления страхового</w:t>
      </w:r>
      <w:proofErr w:type="gramEnd"/>
      <w:r w:rsidRPr="00997B62">
        <w:rPr>
          <w:sz w:val="30"/>
        </w:rPr>
        <w:t xml:space="preserve"> события (угона, хищения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Износ устанавливается в следующих размерах:</w:t>
      </w:r>
    </w:p>
    <w:p w:rsidR="00997B62" w:rsidRPr="00997B62" w:rsidRDefault="00997B62" w:rsidP="00997B62">
      <w:pPr>
        <w:pStyle w:val="Normal"/>
        <w:spacing w:line="240" w:lineRule="auto"/>
        <w:ind w:firstLine="680"/>
        <w:jc w:val="both"/>
        <w:rPr>
          <w:sz w:val="30"/>
        </w:rPr>
      </w:pPr>
      <w:r w:rsidRPr="00997B62">
        <w:rPr>
          <w:sz w:val="30"/>
        </w:rPr>
        <w:t xml:space="preserve">  - за 1-й год эксплуатации – 20%, в том числе </w:t>
      </w:r>
    </w:p>
    <w:p w:rsidR="00997B62" w:rsidRPr="00997B62" w:rsidRDefault="00997B62" w:rsidP="00997B62">
      <w:pPr>
        <w:pStyle w:val="Normal"/>
        <w:spacing w:line="240" w:lineRule="auto"/>
        <w:ind w:firstLine="680"/>
        <w:jc w:val="both"/>
        <w:rPr>
          <w:sz w:val="30"/>
        </w:rPr>
      </w:pPr>
      <w:r w:rsidRPr="00997B62">
        <w:rPr>
          <w:sz w:val="30"/>
        </w:rPr>
        <w:lastRenderedPageBreak/>
        <w:t>за первый месяц эксплуатации – 5%,</w:t>
      </w:r>
    </w:p>
    <w:p w:rsidR="00997B62" w:rsidRPr="00997B62" w:rsidRDefault="00997B62" w:rsidP="00997B62">
      <w:pPr>
        <w:pStyle w:val="Normal"/>
        <w:spacing w:line="240" w:lineRule="auto"/>
        <w:ind w:firstLine="680"/>
        <w:jc w:val="both"/>
        <w:rPr>
          <w:sz w:val="30"/>
        </w:rPr>
      </w:pPr>
      <w:r w:rsidRPr="00997B62">
        <w:rPr>
          <w:sz w:val="30"/>
        </w:rPr>
        <w:t>за второй месяц эксплуатации – 3%,</w:t>
      </w:r>
    </w:p>
    <w:p w:rsidR="00997B62" w:rsidRPr="00997B62" w:rsidRDefault="00997B62" w:rsidP="00997B62">
      <w:pPr>
        <w:pStyle w:val="Normal"/>
        <w:spacing w:line="240" w:lineRule="auto"/>
        <w:ind w:firstLine="680"/>
        <w:jc w:val="both"/>
        <w:rPr>
          <w:sz w:val="30"/>
        </w:rPr>
      </w:pPr>
      <w:r w:rsidRPr="00997B62">
        <w:rPr>
          <w:sz w:val="30"/>
        </w:rPr>
        <w:t>за третий и каждый последующий – 1,2%,</w:t>
      </w:r>
    </w:p>
    <w:p w:rsidR="00997B62" w:rsidRPr="00997B62" w:rsidRDefault="00997B62" w:rsidP="00997B62">
      <w:pPr>
        <w:pStyle w:val="Normal"/>
        <w:spacing w:line="240" w:lineRule="auto"/>
        <w:ind w:firstLine="680"/>
        <w:jc w:val="both"/>
        <w:rPr>
          <w:sz w:val="30"/>
        </w:rPr>
      </w:pPr>
      <w:r w:rsidRPr="00997B62">
        <w:rPr>
          <w:sz w:val="30"/>
        </w:rPr>
        <w:t>  - за 2-й год эксплуатации – 15% или 1,25% в месяц,</w:t>
      </w:r>
    </w:p>
    <w:p w:rsidR="00997B62" w:rsidRPr="00997B62" w:rsidRDefault="00997B62" w:rsidP="00997B62">
      <w:pPr>
        <w:pStyle w:val="Normal"/>
        <w:spacing w:line="240" w:lineRule="auto"/>
        <w:ind w:firstLine="680"/>
        <w:jc w:val="both"/>
        <w:rPr>
          <w:sz w:val="30"/>
        </w:rPr>
      </w:pPr>
      <w:r w:rsidRPr="00997B62">
        <w:rPr>
          <w:sz w:val="30"/>
        </w:rPr>
        <w:t>  - за 3-й и последующие годы эксплуатации – 12% или 1 % в месяц.</w:t>
      </w:r>
    </w:p>
    <w:p w:rsidR="00997B62" w:rsidRPr="00997B62" w:rsidRDefault="00997B62" w:rsidP="00997B62">
      <w:pPr>
        <w:pStyle w:val="Normal"/>
        <w:spacing w:line="240" w:lineRule="auto"/>
        <w:ind w:firstLine="680"/>
        <w:jc w:val="both"/>
        <w:rPr>
          <w:sz w:val="30"/>
        </w:rPr>
      </w:pPr>
      <w:r w:rsidRPr="00997B62">
        <w:rPr>
          <w:sz w:val="30"/>
        </w:rPr>
        <w:t xml:space="preserve">Неполный месяц эксплуатации транспортного средства считается как полный. </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Если в договоре страхования страховая сумма установлена ниже страховой стоимости, то при наступлении страхового случая размер ущерба определяется в соответствии с требованиями пункта 63 настоящих Правил и страховое возмещение выплачивается в части рассчитанного размера ущерба пропорционально отношению страховой суммы к страховой стоимости, но не </w:t>
      </w:r>
      <w:proofErr w:type="gramStart"/>
      <w:r w:rsidRPr="00997B62">
        <w:rPr>
          <w:sz w:val="30"/>
        </w:rPr>
        <w:t>более страховой</w:t>
      </w:r>
      <w:proofErr w:type="gramEnd"/>
      <w:r w:rsidRPr="00997B62">
        <w:rPr>
          <w:sz w:val="30"/>
        </w:rPr>
        <w:t xml:space="preserve"> суммы.</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Страховщик определяет размер ущерба и производит выплату страхового возмещения в соответствии с условиями договора страхования: </w:t>
      </w:r>
    </w:p>
    <w:p w:rsidR="00997B62" w:rsidRPr="00997B62" w:rsidRDefault="00997B62" w:rsidP="00997B62">
      <w:pPr>
        <w:pStyle w:val="Normal"/>
        <w:spacing w:line="240" w:lineRule="auto"/>
        <w:ind w:firstLine="680"/>
        <w:jc w:val="both"/>
        <w:rPr>
          <w:sz w:val="30"/>
        </w:rPr>
      </w:pPr>
      <w:r w:rsidRPr="00997B62">
        <w:rPr>
          <w:sz w:val="30"/>
        </w:rPr>
        <w:t xml:space="preserve">65.1. для транспортных средств, застрахованных на условиях возмещения </w:t>
      </w:r>
      <w:proofErr w:type="gramStart"/>
      <w:r w:rsidRPr="00997B62">
        <w:rPr>
          <w:sz w:val="30"/>
        </w:rPr>
        <w:t>ущерба</w:t>
      </w:r>
      <w:proofErr w:type="gramEnd"/>
      <w:r w:rsidRPr="00997B62">
        <w:rPr>
          <w:sz w:val="30"/>
        </w:rPr>
        <w:t xml:space="preserve"> с учетом износа подлежащих замене частей, деталей транспортного средства – на основании калькуляции на восстановительный ремонт транспортного средства (дополнительного оборудования), составленной оценщиком транспортных средств с использованием программного обеспечения "Audatex" либо комплекса "Автокальк, Баэс" (далее - калькуляция), с применением базы данных рыночной стоимости частей транспортных средств, размещенных на сервере УП «БАЭС». При составлении калькуляции оценщик вправе использовать все действующие методики определения размера вреда, причиненного транспортному средству (дополнительному оборудованию).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 не производится.</w:t>
      </w:r>
    </w:p>
    <w:p w:rsidR="00997B62" w:rsidRPr="00997B62" w:rsidRDefault="00997B62" w:rsidP="00997B62">
      <w:pPr>
        <w:pStyle w:val="Normal"/>
        <w:spacing w:line="240" w:lineRule="auto"/>
        <w:ind w:firstLine="680"/>
        <w:jc w:val="both"/>
        <w:rPr>
          <w:sz w:val="30"/>
        </w:rPr>
      </w:pPr>
      <w:proofErr w:type="gramStart"/>
      <w:r w:rsidRPr="00997B62">
        <w:rPr>
          <w:sz w:val="30"/>
        </w:rPr>
        <w:t>На основании письменного заявления страхователя страховщик вправе направить поврежденное транспортное средство для выполнения восстановительного ремонта в одну из организаций автосервиса, с которой у страховщика заключены соответствующие договоры.</w:t>
      </w:r>
      <w:proofErr w:type="gramEnd"/>
      <w:r w:rsidRPr="00997B62">
        <w:rPr>
          <w:sz w:val="30"/>
        </w:rPr>
        <w:t xml:space="preserve"> Оплата ремонта производится организации автосервиса, осуществившей ремонт, в размере стоимости восстановительного ремонта, рассчитанного в соответствии с калькуляцией, за вычетом износа подлежащих замене частей, деталей (при замене поврежденных деталей </w:t>
      </w:r>
      <w:proofErr w:type="gramStart"/>
      <w:r w:rsidRPr="00997B62">
        <w:rPr>
          <w:sz w:val="30"/>
        </w:rPr>
        <w:t>на</w:t>
      </w:r>
      <w:proofErr w:type="gramEnd"/>
      <w:r w:rsidRPr="00997B62">
        <w:rPr>
          <w:sz w:val="30"/>
        </w:rPr>
        <w:t xml:space="preserve"> новые). Доплата стоимости обновления заменяемых деталей производится страхователем самостоятельно организации автосервиса;</w:t>
      </w:r>
    </w:p>
    <w:p w:rsidR="00997B62" w:rsidRPr="00997B62" w:rsidRDefault="00997B62" w:rsidP="00997B62">
      <w:pPr>
        <w:pStyle w:val="Normal"/>
        <w:spacing w:line="240" w:lineRule="auto"/>
        <w:ind w:firstLine="680"/>
        <w:jc w:val="both"/>
        <w:rPr>
          <w:sz w:val="30"/>
        </w:rPr>
      </w:pPr>
      <w:r w:rsidRPr="00997B62">
        <w:rPr>
          <w:sz w:val="30"/>
        </w:rPr>
        <w:lastRenderedPageBreak/>
        <w:t xml:space="preserve">65.2. для транспортных средств, застрахованных на условиях возмещения  ущерба без учета </w:t>
      </w:r>
      <w:proofErr w:type="gramStart"/>
      <w:r w:rsidRPr="00997B62">
        <w:rPr>
          <w:sz w:val="30"/>
        </w:rPr>
        <w:t>износа</w:t>
      </w:r>
      <w:proofErr w:type="gramEnd"/>
      <w:r w:rsidRPr="00997B62">
        <w:rPr>
          <w:sz w:val="30"/>
        </w:rPr>
        <w:t xml:space="preserve"> подлежащих замене частей, деталей транспортного средства:</w:t>
      </w:r>
    </w:p>
    <w:p w:rsidR="00997B62" w:rsidRPr="00997B62" w:rsidRDefault="00997B62" w:rsidP="00997B62">
      <w:pPr>
        <w:pStyle w:val="Normal"/>
        <w:spacing w:line="240" w:lineRule="auto"/>
        <w:ind w:firstLine="680"/>
        <w:jc w:val="both"/>
        <w:rPr>
          <w:sz w:val="30"/>
        </w:rPr>
      </w:pPr>
      <w:r w:rsidRPr="00997B62">
        <w:rPr>
          <w:sz w:val="30"/>
        </w:rPr>
        <w:t xml:space="preserve">  - на основании </w:t>
      </w:r>
      <w:proofErr w:type="gramStart"/>
      <w:r w:rsidRPr="00997B62">
        <w:rPr>
          <w:sz w:val="30"/>
        </w:rPr>
        <w:t>счет-фактуры</w:t>
      </w:r>
      <w:proofErr w:type="gramEnd"/>
      <w:r w:rsidRPr="00997B62">
        <w:rPr>
          <w:sz w:val="30"/>
        </w:rPr>
        <w:t xml:space="preserve"> и заказа-наряда выполненных работ или иных документов, подтверждающих стоимость восстановительного ремонта (с указанием перечня и стоимости выполненных работ, стоимости деталей и материалов), предоставленных страховщику ремонтным предприятием, осуществившим ремонт транспортного средства и дополнительного оборудования, путем перечисления страхового возмещения непосредственно на счет данного ремонтного предприятия. </w:t>
      </w:r>
    </w:p>
    <w:p w:rsidR="00997B62" w:rsidRPr="00997B62" w:rsidRDefault="00997B62" w:rsidP="00997B62">
      <w:pPr>
        <w:pStyle w:val="Normal"/>
        <w:spacing w:line="240" w:lineRule="auto"/>
        <w:ind w:firstLine="680"/>
        <w:jc w:val="both"/>
        <w:rPr>
          <w:sz w:val="30"/>
        </w:rPr>
      </w:pPr>
      <w:r w:rsidRPr="00997B62">
        <w:rPr>
          <w:sz w:val="30"/>
        </w:rPr>
        <w:t>По соглашению сторон на основании вышеуказанных документов страховщик вправе осуществить предварительную выплату страхового возмещения на счет ремонтного предприятия или на счет страхователя (выгодоприобретателя) с последующей доплатой в соответствии с выполненными работами;</w:t>
      </w:r>
    </w:p>
    <w:p w:rsidR="00997B62" w:rsidRPr="00997B62" w:rsidRDefault="00997B62" w:rsidP="00997B62">
      <w:pPr>
        <w:pStyle w:val="Normal"/>
        <w:spacing w:line="240" w:lineRule="auto"/>
        <w:ind w:firstLine="680"/>
        <w:jc w:val="both"/>
        <w:rPr>
          <w:sz w:val="30"/>
        </w:rPr>
      </w:pPr>
      <w:r w:rsidRPr="00997B62">
        <w:rPr>
          <w:sz w:val="30"/>
        </w:rPr>
        <w:t>  - на основании представленных страхователем оплаченных подлинных счетов ремонтного предприятия, осуществившего ремонт транспортного средства и дополнительного оборудования (счета должны содержать перечень выполненных работ, их стоимость, перечень и стоимость замененных деталей и использованных материалов).</w:t>
      </w:r>
    </w:p>
    <w:p w:rsidR="00997B62" w:rsidRPr="00997B62" w:rsidRDefault="00997B62" w:rsidP="00997B62">
      <w:pPr>
        <w:pStyle w:val="Normal"/>
        <w:spacing w:line="240" w:lineRule="auto"/>
        <w:ind w:firstLine="680"/>
        <w:jc w:val="both"/>
        <w:rPr>
          <w:sz w:val="30"/>
        </w:rPr>
      </w:pPr>
      <w:r w:rsidRPr="00997B62">
        <w:rPr>
          <w:sz w:val="30"/>
        </w:rPr>
        <w:t>В соответствии с условиями договора страхования ремонт может быть осуществлен:</w:t>
      </w:r>
    </w:p>
    <w:p w:rsidR="00997B62" w:rsidRPr="00997B62" w:rsidRDefault="00997B62" w:rsidP="00997B62">
      <w:pPr>
        <w:pStyle w:val="Normal"/>
        <w:spacing w:line="240" w:lineRule="auto"/>
        <w:ind w:firstLine="680"/>
        <w:jc w:val="both"/>
        <w:rPr>
          <w:sz w:val="30"/>
        </w:rPr>
      </w:pPr>
      <w:r w:rsidRPr="00997B62">
        <w:rPr>
          <w:sz w:val="30"/>
        </w:rPr>
        <w:t xml:space="preserve">  - на ремонтном предприятии по выбору страхователя; </w:t>
      </w:r>
    </w:p>
    <w:p w:rsidR="00997B62" w:rsidRPr="00997B62" w:rsidRDefault="00997B62" w:rsidP="00997B62">
      <w:pPr>
        <w:pStyle w:val="Normal"/>
        <w:spacing w:line="240" w:lineRule="auto"/>
        <w:ind w:firstLine="680"/>
        <w:jc w:val="both"/>
        <w:rPr>
          <w:sz w:val="30"/>
        </w:rPr>
      </w:pPr>
      <w:r w:rsidRPr="00997B62">
        <w:rPr>
          <w:sz w:val="30"/>
        </w:rPr>
        <w:t>  - на ремонтном предприятии, рекомендованном страховщиком.</w:t>
      </w:r>
    </w:p>
    <w:p w:rsidR="00997B62" w:rsidRPr="00997B62" w:rsidRDefault="00997B62" w:rsidP="00997B62">
      <w:pPr>
        <w:pStyle w:val="Normal"/>
        <w:spacing w:line="240" w:lineRule="auto"/>
        <w:ind w:firstLine="680"/>
        <w:jc w:val="both"/>
        <w:rPr>
          <w:sz w:val="30"/>
        </w:rPr>
      </w:pPr>
      <w:r w:rsidRPr="00997B62">
        <w:rPr>
          <w:sz w:val="30"/>
        </w:rPr>
        <w:t xml:space="preserve">Примечание: страховщик вправе произвести выплату страхового возмещения по калькуляции на восстановительный ремонт транспортного средства (дополнительного оборудования) на основании письменного заявления страхователя. Доплата страхового возмещения исходя из фактически понесенных затрат на ремонт транспортного средства, а также фактически уплаченного (либо рассчитанного) налога на добавленную стоимость и иных налогов (сборов)  не производится. </w:t>
      </w:r>
    </w:p>
    <w:p w:rsidR="00997B62" w:rsidRPr="00997B62" w:rsidRDefault="00997B62" w:rsidP="00997B62">
      <w:pPr>
        <w:pStyle w:val="Normal"/>
        <w:spacing w:line="240" w:lineRule="auto"/>
        <w:ind w:firstLine="680"/>
        <w:jc w:val="both"/>
        <w:rPr>
          <w:sz w:val="30"/>
        </w:rPr>
      </w:pPr>
      <w:r w:rsidRPr="00997B62">
        <w:rPr>
          <w:sz w:val="30"/>
        </w:rPr>
        <w:t>65.3. Порядок определения размера ущерба отражается в Заявлении о страховании (Приложение 2, 3 к настоящим Правилам) и указывается в страховом полисе.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Выплата страхового возмещения производится с учетом условий договора страхования и только за повреждения, возникшие в результате страхового случая.</w:t>
      </w:r>
    </w:p>
    <w:p w:rsidR="00997B62" w:rsidRPr="00997B62" w:rsidRDefault="00997B62" w:rsidP="00997B62">
      <w:pPr>
        <w:pStyle w:val="Normal"/>
        <w:spacing w:line="240" w:lineRule="auto"/>
        <w:ind w:firstLine="680"/>
        <w:jc w:val="both"/>
        <w:rPr>
          <w:sz w:val="30"/>
        </w:rPr>
      </w:pPr>
      <w:r w:rsidRPr="00997B62">
        <w:rPr>
          <w:sz w:val="30"/>
        </w:rPr>
        <w:t xml:space="preserve">Из суммы страхового возмещения страховщиком вычитается стоимость восстановления элементов транспортного средства, которые имели повреждения или дефекты эксплуатации на момент заключения договора страхования и не были устранены, либо которые были </w:t>
      </w:r>
      <w:r w:rsidRPr="00997B62">
        <w:rPr>
          <w:sz w:val="30"/>
        </w:rPr>
        <w:lastRenderedPageBreak/>
        <w:t>устранены, но не предъявлены страховщику.</w:t>
      </w:r>
    </w:p>
    <w:p w:rsidR="00997B62" w:rsidRPr="00997B62" w:rsidRDefault="00997B62" w:rsidP="00997B62">
      <w:pPr>
        <w:pStyle w:val="Normal"/>
        <w:spacing w:line="240" w:lineRule="auto"/>
        <w:ind w:firstLine="680"/>
        <w:jc w:val="both"/>
        <w:rPr>
          <w:sz w:val="30"/>
        </w:rPr>
      </w:pPr>
      <w:r w:rsidRPr="00997B62">
        <w:rPr>
          <w:sz w:val="30"/>
        </w:rPr>
        <w:t xml:space="preserve">Если в период страхования страхователь в установленный подпунктом 54.5.4 пункта 54 настоящих Правил срок не обратился с заявлением об ущербе в связи с повреждением элемента транспортного средства, то при повторном повреждении данного элемента и признании заявленного случая страховым (при отсутствии перерыва в страховании) страховщик вправе не вычитать из суммы страхового возмещения стоимость </w:t>
      </w:r>
      <w:proofErr w:type="gramStart"/>
      <w:r w:rsidRPr="00997B62">
        <w:rPr>
          <w:sz w:val="30"/>
        </w:rPr>
        <w:t>устранения</w:t>
      </w:r>
      <w:proofErr w:type="gramEnd"/>
      <w:r w:rsidRPr="00997B62">
        <w:rPr>
          <w:sz w:val="30"/>
        </w:rPr>
        <w:t xml:space="preserve"> не заявленного ранее  повреждения.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Если в соответствии с Правилами страхования подлежит возмещению ущерб, в связи с повреждением (уничтожением) шин либо аккумуляторной батареи, расчет суммы страхового возмещения осуществляется с учетом их индивидуального износа на момент наступления страхового случая. При отсутствии возможности определить индивидуальный износ шин или аккумуляторной батареи в связи с их хищением страховщиком применяется износ 50%.</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 случае повреждения транспортного средства расчет суммы страхового возмещения производится в валюте, в которой будет произведена выплата страхового возмещения, с применением официального курса белорусского рубля, установленного Национальным банком Республики Беларусь к валюте выплаты:</w:t>
      </w:r>
    </w:p>
    <w:p w:rsidR="00997B62" w:rsidRPr="00997B62" w:rsidRDefault="00997B62" w:rsidP="00997B62">
      <w:pPr>
        <w:pStyle w:val="Normal"/>
        <w:spacing w:line="240" w:lineRule="auto"/>
        <w:ind w:firstLine="680"/>
        <w:jc w:val="both"/>
        <w:rPr>
          <w:sz w:val="30"/>
        </w:rPr>
      </w:pPr>
      <w:r w:rsidRPr="00997B62">
        <w:rPr>
          <w:sz w:val="30"/>
        </w:rPr>
        <w:t>  </w:t>
      </w:r>
      <w:proofErr w:type="gramStart"/>
      <w:r w:rsidRPr="00997B62">
        <w:rPr>
          <w:sz w:val="30"/>
        </w:rPr>
        <w:t>- на дату наступления страхового случая – если выплата страхового возмещения производится на основании калькуляции в соответствии с подпунктом 65.1 настоящих Правил, а также определяется размер франшизы;</w:t>
      </w:r>
      <w:proofErr w:type="gramEnd"/>
    </w:p>
    <w:p w:rsidR="00997B62" w:rsidRPr="00997B62" w:rsidRDefault="00997B62" w:rsidP="00997B62">
      <w:pPr>
        <w:pStyle w:val="Normal"/>
        <w:spacing w:line="240" w:lineRule="auto"/>
        <w:ind w:firstLine="680"/>
        <w:jc w:val="both"/>
        <w:rPr>
          <w:sz w:val="30"/>
        </w:rPr>
      </w:pPr>
      <w:r w:rsidRPr="00997B62">
        <w:rPr>
          <w:sz w:val="30"/>
        </w:rPr>
        <w:t>  - на дату составления акта о страховом случае – если выплата страхового возмещения производится на основании документов, предусмотренных подпунктом 65.2 настоящих Правил, а также по всем фактически понесенным расходам страхователя.</w:t>
      </w:r>
    </w:p>
    <w:p w:rsidR="00997B62" w:rsidRPr="00997B62" w:rsidRDefault="00997B62" w:rsidP="00997B62">
      <w:pPr>
        <w:pStyle w:val="af1"/>
        <w:ind w:left="0" w:right="0" w:firstLine="680"/>
        <w:rPr>
          <w:sz w:val="30"/>
          <w:szCs w:val="30"/>
          <w:lang w:val="ru-RU"/>
        </w:rPr>
      </w:pPr>
      <w:r w:rsidRPr="00997B62">
        <w:rPr>
          <w:sz w:val="30"/>
          <w:szCs w:val="30"/>
          <w:lang w:val="ru-RU"/>
        </w:rPr>
        <w:t>В случае гибели транспортного средства расчет суммы страхового возмещения (в соответствии с подпунктом 63.2.1 пункта 63 настоящих Правил) осуществляется в валюте, в которой уплачена страховая премия, с применением официального курса белорусского рубля, установленного Национальным банком Республики Беларусь на дату наступления страхового случая. Расчет суммы страхового</w:t>
      </w:r>
      <w:r w:rsidRPr="00997B62">
        <w:rPr>
          <w:i/>
          <w:color w:val="FF0000"/>
          <w:sz w:val="30"/>
          <w:szCs w:val="30"/>
          <w:lang w:val="ru-RU"/>
        </w:rPr>
        <w:t xml:space="preserve"> </w:t>
      </w:r>
      <w:r w:rsidRPr="00997B62">
        <w:rPr>
          <w:sz w:val="30"/>
          <w:szCs w:val="30"/>
          <w:lang w:val="ru-RU"/>
        </w:rPr>
        <w:t>возмещения по фактически понесенным расходам страхователя, указанным в подпунктах 63.2.2 - 63.2.6 пункта 63 настоящих Правил, осуществляется в валюте, в которой уплачена страховая премия с применением официального курса белорусского рубля, установленного Национальным банком Республики Беларусь на дату составления акта о страховом случае.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Выплата  страхового возмещения осуществляется в валюте, в которой уплачена страховая премия, если иное не предусмотрено </w:t>
      </w:r>
      <w:r w:rsidRPr="00997B62">
        <w:rPr>
          <w:sz w:val="30"/>
        </w:rPr>
        <w:lastRenderedPageBreak/>
        <w:t>законодательством или соглашением сторон.</w:t>
      </w:r>
    </w:p>
    <w:p w:rsidR="00997B62" w:rsidRPr="00997B62" w:rsidRDefault="00997B62" w:rsidP="00997B62">
      <w:pPr>
        <w:pStyle w:val="Normal"/>
        <w:spacing w:line="240" w:lineRule="auto"/>
        <w:ind w:firstLine="680"/>
        <w:jc w:val="both"/>
        <w:rPr>
          <w:sz w:val="30"/>
        </w:rPr>
      </w:pPr>
      <w:r w:rsidRPr="00997B62">
        <w:rPr>
          <w:sz w:val="30"/>
        </w:rPr>
        <w:t xml:space="preserve">Выплата страхового возмещения по договорам страхования, в которые были внесены изменения (дополнения) в соответствии подпунктом 27.7 настоящих Правил, производится в белорусских рублях. </w:t>
      </w:r>
    </w:p>
    <w:p w:rsidR="00997B62" w:rsidRPr="00997B62" w:rsidRDefault="00997B62" w:rsidP="00997B62">
      <w:pPr>
        <w:pStyle w:val="Normal"/>
        <w:spacing w:line="240" w:lineRule="auto"/>
        <w:ind w:firstLine="680"/>
        <w:jc w:val="both"/>
        <w:rPr>
          <w:sz w:val="30"/>
        </w:rPr>
      </w:pPr>
      <w:r w:rsidRPr="00997B62">
        <w:rPr>
          <w:sz w:val="30"/>
        </w:rPr>
        <w:t>При определении размера страховой выплаты страховщик производит зачет суммы просроченной части страховой премии, а также и неуплаченные части страховой премии, по уплате которой предоставлена рассрочка (в случае если это определено соглашением сторон и указано в страховом полисе). Зачет суммы просроченной части страховой премии, неуплаченной части страховой премии производится на дату составления акта о страховом случае.</w:t>
      </w:r>
    </w:p>
    <w:p w:rsidR="00997B62" w:rsidRPr="00997B62" w:rsidRDefault="00997B62" w:rsidP="00997B62">
      <w:pPr>
        <w:pStyle w:val="Normal"/>
        <w:spacing w:line="240" w:lineRule="auto"/>
        <w:ind w:firstLine="680"/>
        <w:jc w:val="both"/>
        <w:rPr>
          <w:sz w:val="30"/>
        </w:rPr>
      </w:pPr>
      <w:r w:rsidRPr="00997B62">
        <w:rPr>
          <w:sz w:val="30"/>
        </w:rPr>
        <w:t>Размер страхового возмещения, подлежащего выплате в иностранной валюте, округляется до ближайшего целого значения в соответствии с правилами математического округления.</w:t>
      </w:r>
    </w:p>
    <w:p w:rsidR="00997B62" w:rsidRPr="00997B62" w:rsidRDefault="00997B62" w:rsidP="00997B62">
      <w:pPr>
        <w:pStyle w:val="Normal"/>
        <w:spacing w:line="240" w:lineRule="auto"/>
        <w:ind w:firstLine="680"/>
        <w:jc w:val="both"/>
        <w:rPr>
          <w:sz w:val="30"/>
        </w:rPr>
      </w:pPr>
      <w:proofErr w:type="gramStart"/>
      <w:r w:rsidRPr="00997B62">
        <w:rPr>
          <w:sz w:val="30"/>
        </w:rPr>
        <w:t>По договорам страхования, оплата страховой премии по которым осуществлялась в иностранной валюте, в случае предоставления страхователем (выгодоприобретателем) оплаченных в белорусских рублях подлинных счетов ремонтного предприятия, осуществившего ремонт транспортного средства (дополнительного оборудования), а также  понесенных в белорусских рублях затрат страхователя (выгодоприобретателя) по эвакуации транспортного средства, составлению акта осмотра и/или калькуляции на восстановительный ремонт транспортного средства (дополнительного оборудования) независимым оценщиком, по</w:t>
      </w:r>
      <w:proofErr w:type="gramEnd"/>
      <w:r w:rsidRPr="00997B62">
        <w:rPr>
          <w:sz w:val="30"/>
        </w:rPr>
        <w:t xml:space="preserve"> изготовлению фотоснимков страховщик вправе осуществить выплату страхового возмещения в белорусских рублях.</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Пересчет размера франшизы в валюту выплаты производится по официальному курсу белорусского рубля, установленному Национальным банком Республики Беларусь к валюте выплаты на день наступления страхового случая. Размер франшизы, пересчитанной в валюту выплаты, округляется до ближайшего целого значения в соответствии с правилами математического округления.</w:t>
      </w:r>
    </w:p>
    <w:p w:rsidR="00997B62" w:rsidRPr="00997B62" w:rsidRDefault="00997B62" w:rsidP="00997B62">
      <w:pPr>
        <w:pStyle w:val="Normal"/>
        <w:spacing w:line="240" w:lineRule="auto"/>
        <w:ind w:firstLine="680"/>
        <w:jc w:val="both"/>
        <w:rPr>
          <w:sz w:val="30"/>
          <w:szCs w:val="30"/>
        </w:rPr>
      </w:pPr>
      <w:proofErr w:type="gramStart"/>
      <w:r w:rsidRPr="00997B62">
        <w:rPr>
          <w:sz w:val="30"/>
          <w:szCs w:val="30"/>
        </w:rPr>
        <w:t>Пересчет суммы подлежащего выплате страхового возмещения из валюты выплаты в валюту страховой суммы с целью определения остатка страховой суммы  по договору страхования осуществляется по официальному курсу, установленному Национальным банком Республики Беларусь на дату, применяемую для расчета суммы страхового возмещения в соответствии с пунктом 68 настоящих Правил, а по случаям, предусмотренным подпунктом 50.19 пункта 50 настоящих Правил – на дату наступления страхового</w:t>
      </w:r>
      <w:proofErr w:type="gramEnd"/>
      <w:r w:rsidRPr="00997B62">
        <w:rPr>
          <w:sz w:val="30"/>
          <w:szCs w:val="30"/>
        </w:rPr>
        <w:t xml:space="preserve"> случая.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Страховое возмещение выплачивается:</w:t>
      </w:r>
    </w:p>
    <w:p w:rsidR="00997B62" w:rsidRPr="00997B62" w:rsidRDefault="00997B62" w:rsidP="00997B62">
      <w:pPr>
        <w:pStyle w:val="Normal"/>
        <w:spacing w:line="240" w:lineRule="auto"/>
        <w:ind w:firstLine="680"/>
        <w:jc w:val="both"/>
        <w:rPr>
          <w:sz w:val="30"/>
        </w:rPr>
      </w:pPr>
      <w:r w:rsidRPr="00997B62">
        <w:rPr>
          <w:sz w:val="30"/>
        </w:rPr>
        <w:lastRenderedPageBreak/>
        <w:t>71.1. выгодоприобретателю (лицу, в пользу которого заключен договор страхования) или иному лицу, указанному страхователем (выгодоприобретателем) на основании письменного заявления (в случаях, предусмотренных законодательством);</w:t>
      </w:r>
    </w:p>
    <w:p w:rsidR="00997B62" w:rsidRPr="00997B62" w:rsidRDefault="00997B62" w:rsidP="00997B62">
      <w:pPr>
        <w:pStyle w:val="Normal"/>
        <w:spacing w:line="240" w:lineRule="auto"/>
        <w:ind w:firstLine="680"/>
        <w:jc w:val="both"/>
        <w:rPr>
          <w:sz w:val="30"/>
        </w:rPr>
      </w:pPr>
      <w:r w:rsidRPr="00997B62">
        <w:rPr>
          <w:sz w:val="30"/>
        </w:rPr>
        <w:t>71.2. в случае смерти страхователя (выгодоприобретателя) - лицу, принявшему застрахованное имущество в порядке наследования;</w:t>
      </w:r>
    </w:p>
    <w:p w:rsidR="00997B62" w:rsidRPr="00997B62" w:rsidRDefault="00997B62" w:rsidP="00997B62">
      <w:pPr>
        <w:pStyle w:val="Normal"/>
        <w:spacing w:line="240" w:lineRule="auto"/>
        <w:ind w:firstLine="680"/>
        <w:jc w:val="both"/>
        <w:rPr>
          <w:sz w:val="30"/>
        </w:rPr>
      </w:pPr>
      <w:proofErr w:type="gramStart"/>
      <w:r w:rsidRPr="00997B62">
        <w:rPr>
          <w:sz w:val="30"/>
        </w:rPr>
        <w:t>71.3. затраты по эвакуации транспортного средства, по составлению независимым оценщиком акта осмотра и/или калькуляции на восстановительный ремонт транспортного средства (дополнительного оборудования) могут быть возмещены страхователю (выгодоприобретателю) исходя из фактически понесенных им расходов либо организации, находящейся на территории Республики Беларусь, оказавшей соответствующую услугу, путем перечисления страхового возмещения в размере стоимости оказанных услуг непосредственно на счет данной организации.</w:t>
      </w:r>
      <w:proofErr w:type="gramEnd"/>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Выплата страхового возмещения производится в течение 5-ти рабочих дней после составления страховщиком Акта о страховом случае (Приложение 7 к настоящим Правилам).</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Если страхователь или выгодоприобретатель получили возмещение убытка от третьих лиц, страховщик выплачивает лишь разницу между суммой ущерба, подлежащего возмещению по условиям страхования, и суммой, полученной от третьих лиц, в том числе от страховых организаций.</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Страхователь или выгодоприобретатель обязаны возвратить страховщику полученную сумму страховой выплаты (или её соответствующую часть), если обнаружится такое обстоятельство, которое по закону или настоящим Правилам полностью или частично лишает страхователя или выгодоприобретателя права на её получение.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Если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то сумма,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Если страхователю возвращается похищенное у него имущество после того, как за него было получено страховое возмещение, он обязан</w:t>
      </w:r>
      <w:r w:rsidRPr="00997B62">
        <w:rPr>
          <w:sz w:val="30"/>
        </w:rPr>
        <w:br/>
        <w:t>в 3-дневный срок со дня возврата (не считая  выходных и праздничных дней) возвратить страховщику страховое возмещение (его часть), за вычетом стоимости ремонта (восстановления) данного имущества, связанного с его хищением (угоном).</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 xml:space="preserve">Страховщик освобождается от выплаты страхового возмещения, </w:t>
      </w:r>
      <w:r w:rsidRPr="00997B62">
        <w:rPr>
          <w:sz w:val="30"/>
        </w:rPr>
        <w:lastRenderedPageBreak/>
        <w:t>если:</w:t>
      </w:r>
    </w:p>
    <w:p w:rsidR="00997B62" w:rsidRPr="00997B62" w:rsidRDefault="00997B62" w:rsidP="00997B62">
      <w:pPr>
        <w:pStyle w:val="Normal"/>
        <w:spacing w:line="240" w:lineRule="auto"/>
        <w:ind w:firstLine="680"/>
        <w:jc w:val="both"/>
        <w:rPr>
          <w:sz w:val="30"/>
        </w:rPr>
      </w:pPr>
      <w:r w:rsidRPr="00997B62">
        <w:rPr>
          <w:sz w:val="30"/>
        </w:rPr>
        <w:t>77.1. страхователь умышленно не принял разумных и доступных ему мер, чтобы уменьшить возможные убытки;</w:t>
      </w:r>
    </w:p>
    <w:p w:rsidR="00997B62" w:rsidRPr="00997B62" w:rsidRDefault="00997B62" w:rsidP="00997B62">
      <w:pPr>
        <w:pStyle w:val="Normal"/>
        <w:spacing w:line="240" w:lineRule="auto"/>
        <w:ind w:firstLine="680"/>
        <w:jc w:val="both"/>
        <w:rPr>
          <w:sz w:val="30"/>
        </w:rPr>
      </w:pPr>
      <w:r w:rsidRPr="00997B62">
        <w:rPr>
          <w:sz w:val="30"/>
        </w:rPr>
        <w:t>77.2. страховой случай наступил вследствие умысла страхователя (выгодоприобретателя);</w:t>
      </w:r>
    </w:p>
    <w:p w:rsidR="00997B62" w:rsidRPr="00997B62" w:rsidRDefault="00997B62" w:rsidP="00997B62">
      <w:pPr>
        <w:pStyle w:val="Normal"/>
        <w:spacing w:line="240" w:lineRule="auto"/>
        <w:ind w:firstLine="680"/>
        <w:jc w:val="both"/>
        <w:rPr>
          <w:sz w:val="30"/>
        </w:rPr>
      </w:pPr>
      <w:r w:rsidRPr="00997B62">
        <w:rPr>
          <w:sz w:val="30"/>
        </w:rPr>
        <w:t>77.3. убытки возникли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997B62" w:rsidRPr="00997B62" w:rsidRDefault="00997B62" w:rsidP="00997B62">
      <w:pPr>
        <w:pStyle w:val="Normal"/>
        <w:spacing w:line="240" w:lineRule="auto"/>
        <w:ind w:firstLine="680"/>
        <w:jc w:val="both"/>
        <w:rPr>
          <w:sz w:val="30"/>
        </w:rPr>
      </w:pPr>
      <w:proofErr w:type="gramStart"/>
      <w:r w:rsidRPr="00997B62">
        <w:rPr>
          <w:sz w:val="30"/>
        </w:rPr>
        <w:t>77.4. страхователь (выгодоприобретатель) отказался от своего права требования к лицу, ответственному за убытки, возмещенные страховщиком, или если осуществление этого права стало невозможным по вине страхователя (выгодоприобретателя), за исключением случаев, когда лицом, ответственным за убытки является лицо, допущенное страхователем (юридическим лицом или индивидуальным предпринимателем) к управлению транспортным средством, при отсутствии у этого лица умысла по причинению убытков, а также если страхователь</w:t>
      </w:r>
      <w:proofErr w:type="gramEnd"/>
      <w:r w:rsidRPr="00997B62">
        <w:rPr>
          <w:sz w:val="30"/>
        </w:rPr>
        <w:t xml:space="preserve"> – физическое лицо  передал право управления иному физическому лицу;</w:t>
      </w:r>
    </w:p>
    <w:p w:rsidR="00997B62" w:rsidRPr="00997B62" w:rsidRDefault="00997B62" w:rsidP="00997B62">
      <w:pPr>
        <w:pStyle w:val="Normal"/>
        <w:spacing w:line="240" w:lineRule="auto"/>
        <w:ind w:firstLine="680"/>
        <w:jc w:val="both"/>
        <w:rPr>
          <w:sz w:val="30"/>
        </w:rPr>
      </w:pPr>
      <w:r w:rsidRPr="00997B62">
        <w:rPr>
          <w:sz w:val="30"/>
        </w:rPr>
        <w:t>77.5. если международными договорами Республики Беларусь или актами законодательства не предусмотрено иное, страховщик также освобождается от выплаты страхового возмещения, если:</w:t>
      </w:r>
    </w:p>
    <w:p w:rsidR="00997B62" w:rsidRPr="00997B62" w:rsidRDefault="00997B62" w:rsidP="00997B62">
      <w:pPr>
        <w:pStyle w:val="Normal"/>
        <w:spacing w:line="240" w:lineRule="auto"/>
        <w:ind w:firstLine="680"/>
        <w:jc w:val="both"/>
        <w:rPr>
          <w:sz w:val="30"/>
        </w:rPr>
      </w:pPr>
      <w:r w:rsidRPr="00997B62">
        <w:rPr>
          <w:sz w:val="30"/>
        </w:rPr>
        <w:t>77.5.1. страховой случай наступил вследствие воздействия ядерного взрыва, радиации или радиоактивного загрязнения;</w:t>
      </w:r>
    </w:p>
    <w:p w:rsidR="00997B62" w:rsidRPr="00997B62" w:rsidRDefault="00997B62" w:rsidP="00997B62">
      <w:pPr>
        <w:pStyle w:val="Normal"/>
        <w:spacing w:line="240" w:lineRule="auto"/>
        <w:ind w:firstLine="680"/>
        <w:jc w:val="both"/>
        <w:rPr>
          <w:sz w:val="30"/>
        </w:rPr>
      </w:pPr>
      <w:r w:rsidRPr="00997B62">
        <w:rPr>
          <w:sz w:val="30"/>
        </w:rPr>
        <w:t>77.5.2. страховой случай наступил вследствие военных действий, гражданской войны.</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Страховщик вправе отказать страхователю (выгодоприобретателю) в страховой выплате, если страхователь (или выгодоприобретатель, которому известно о заключении договора страхования в его пользу):</w:t>
      </w:r>
    </w:p>
    <w:p w:rsidR="00997B62" w:rsidRPr="00997B62" w:rsidRDefault="00997B62" w:rsidP="00997B62">
      <w:pPr>
        <w:pStyle w:val="Normal"/>
        <w:spacing w:line="240" w:lineRule="auto"/>
        <w:ind w:firstLine="680"/>
        <w:jc w:val="both"/>
        <w:rPr>
          <w:sz w:val="30"/>
        </w:rPr>
      </w:pPr>
      <w:proofErr w:type="gramStart"/>
      <w:r w:rsidRPr="00997B62">
        <w:rPr>
          <w:sz w:val="30"/>
        </w:rPr>
        <w:t>78.1. после того, как ему стало известно о наступлении страхового случая, не уведомил о его наступлении страховщика в предусмотренный подпунктом 54.5.4 настоящих Правил срок, указанным в правилах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roofErr w:type="gramEnd"/>
    </w:p>
    <w:p w:rsidR="00997B62" w:rsidRPr="00997B62" w:rsidRDefault="00997B62" w:rsidP="00997B62">
      <w:pPr>
        <w:pStyle w:val="Normal"/>
        <w:spacing w:line="240" w:lineRule="auto"/>
        <w:ind w:firstLine="680"/>
        <w:jc w:val="both"/>
        <w:rPr>
          <w:sz w:val="30"/>
        </w:rPr>
      </w:pPr>
      <w:r w:rsidRPr="00997B62">
        <w:rPr>
          <w:sz w:val="30"/>
        </w:rPr>
        <w:t>78.2. создал препятствия страховщику в определении обстоятельств, характера и размера ущерба.</w:t>
      </w:r>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proofErr w:type="gramStart"/>
      <w:r w:rsidRPr="00997B62">
        <w:rPr>
          <w:sz w:val="30"/>
        </w:rPr>
        <w:t xml:space="preserve">Решение о непризнании заявленного случая страховым или об отказе в страховой выплате в течение 3 рабочих дней со дня его принятия </w:t>
      </w:r>
      <w:r w:rsidRPr="00997B62">
        <w:rPr>
          <w:sz w:val="30"/>
        </w:rPr>
        <w:lastRenderedPageBreak/>
        <w:t>сообщается страхователю (выгодоприобретателю) в письменной форме с обоснованием причин отказа.</w:t>
      </w:r>
      <w:proofErr w:type="gramEnd"/>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Решение страховщика о непризнании заявленного случая страховым или об отказе произвести страховую выплату может быть обжаловано страхователем (выгодоприобретателем) в судебном порядке.</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К страховщику, выплатившему страховое возмещение, переходит в порядке суброгации право требования, которое страхователь (выгодоприобретатель) имеет к лицу, ответственному за убытки, возмещенные в результате страхования, за исключением  случаев, когда:</w:t>
      </w:r>
    </w:p>
    <w:p w:rsidR="00997B62" w:rsidRPr="00997B62" w:rsidRDefault="00997B62" w:rsidP="00997B62">
      <w:pPr>
        <w:pStyle w:val="Normal"/>
        <w:spacing w:line="240" w:lineRule="auto"/>
        <w:ind w:firstLine="680"/>
        <w:jc w:val="both"/>
        <w:rPr>
          <w:noProof/>
          <w:sz w:val="30"/>
        </w:rPr>
      </w:pPr>
      <w:r w:rsidRPr="00997B62">
        <w:rPr>
          <w:noProof/>
          <w:sz w:val="30"/>
        </w:rPr>
        <w:t>- лицом, ответственным за убытки является лицо, допущенное страхователем (юридическим лицом или индивидуальным предпринимателем) к управлению транспортным средством, при отсутствии у этого лица умысла по причинению убытков;</w:t>
      </w:r>
    </w:p>
    <w:p w:rsidR="00997B62" w:rsidRPr="00997B62" w:rsidRDefault="00997B62" w:rsidP="00997B62">
      <w:pPr>
        <w:pStyle w:val="Normal"/>
        <w:spacing w:line="240" w:lineRule="auto"/>
        <w:ind w:firstLine="680"/>
        <w:jc w:val="both"/>
        <w:rPr>
          <w:noProof/>
          <w:sz w:val="30"/>
        </w:rPr>
      </w:pPr>
      <w:r w:rsidRPr="00997B62">
        <w:rPr>
          <w:noProof/>
          <w:sz w:val="30"/>
        </w:rPr>
        <w:t>- страхователь – физическое лицо передал право управления иному физическому лицу;</w:t>
      </w:r>
    </w:p>
    <w:p w:rsidR="00997B62" w:rsidRPr="00997B62" w:rsidRDefault="00997B62" w:rsidP="00997B62">
      <w:pPr>
        <w:pStyle w:val="Normal"/>
        <w:spacing w:line="240" w:lineRule="auto"/>
        <w:ind w:firstLine="680"/>
        <w:jc w:val="both"/>
        <w:rPr>
          <w:noProof/>
          <w:sz w:val="30"/>
        </w:rPr>
      </w:pPr>
      <w:r w:rsidRPr="00997B62">
        <w:rPr>
          <w:noProof/>
          <w:sz w:val="30"/>
        </w:rPr>
        <w:t>- выплата страхового возмещения произведена в соответствии с подпунктом 50.19 пункта 50 настоящих Правил.</w:t>
      </w: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Страховщик несет ответственность, предусмотренную законодательством, за неисполнение или ненадлежащее исполнение своих обязательств.</w:t>
      </w:r>
    </w:p>
    <w:p w:rsidR="00997B62" w:rsidRPr="00997B62" w:rsidRDefault="00997B62" w:rsidP="00997B62">
      <w:pPr>
        <w:pStyle w:val="Normal"/>
        <w:spacing w:line="240" w:lineRule="auto"/>
        <w:ind w:firstLine="680"/>
        <w:jc w:val="both"/>
        <w:rPr>
          <w:sz w:val="30"/>
        </w:rPr>
      </w:pPr>
      <w:r w:rsidRPr="00997B62">
        <w:rPr>
          <w:sz w:val="30"/>
        </w:rPr>
        <w:t>За несвоевременную выплату страхового возмещения  страховщик уплачивает страхователю (выгодоприобретателю) пеню за каждый день просрочки в размере 0,1 процента – юридическому лицу, индивидуальному предпринимателю и 0,5 процента – физическому лицу от несвоевременно выплаченной суммы.</w:t>
      </w:r>
      <w:bookmarkStart w:id="13" w:name="Глава_8"/>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1"/>
        <w:ind w:firstLine="680"/>
        <w:jc w:val="center"/>
        <w:rPr>
          <w:b/>
          <w:color w:val="000000"/>
          <w:sz w:val="30"/>
          <w:szCs w:val="30"/>
        </w:rPr>
      </w:pPr>
      <w:bookmarkStart w:id="14" w:name="_Toc475996052"/>
      <w:r w:rsidRPr="00997B62">
        <w:rPr>
          <w:b/>
          <w:color w:val="000000"/>
          <w:sz w:val="30"/>
          <w:szCs w:val="30"/>
        </w:rPr>
        <w:t>Глава 8. ПОРЯДОК РАЗРЕШЕНИЯ СПОРОВ</w:t>
      </w:r>
      <w:r w:rsidRPr="00997B62">
        <w:rPr>
          <w:b/>
          <w:color w:val="000000"/>
          <w:sz w:val="30"/>
          <w:szCs w:val="30"/>
        </w:rPr>
        <w:br/>
        <w:t>И</w:t>
      </w:r>
      <w:bookmarkEnd w:id="13"/>
      <w:r w:rsidRPr="00997B62">
        <w:rPr>
          <w:b/>
          <w:color w:val="000000"/>
          <w:sz w:val="30"/>
          <w:szCs w:val="30"/>
        </w:rPr>
        <w:t xml:space="preserve"> ВСТУПЛЕНИЕ ПРАВИЛ СТРАХОВАНИЯ В СИЛУ</w:t>
      </w:r>
      <w:bookmarkEnd w:id="14"/>
    </w:p>
    <w:p w:rsidR="00997B62" w:rsidRPr="00997B62" w:rsidRDefault="00997B62" w:rsidP="00997B62">
      <w:pPr>
        <w:pStyle w:val="Normal"/>
        <w:spacing w:line="240" w:lineRule="auto"/>
        <w:ind w:firstLine="680"/>
        <w:jc w:val="both"/>
        <w:rPr>
          <w:sz w:val="30"/>
        </w:rPr>
      </w:pPr>
    </w:p>
    <w:p w:rsidR="00997B62" w:rsidRPr="00997B62" w:rsidRDefault="00997B62" w:rsidP="00997B62">
      <w:pPr>
        <w:pStyle w:val="Normal"/>
        <w:numPr>
          <w:ilvl w:val="0"/>
          <w:numId w:val="18"/>
        </w:numPr>
        <w:tabs>
          <w:tab w:val="clear" w:pos="1386"/>
          <w:tab w:val="num" w:pos="1170"/>
        </w:tabs>
        <w:spacing w:line="240" w:lineRule="auto"/>
        <w:ind w:left="0" w:firstLine="680"/>
        <w:jc w:val="both"/>
        <w:rPr>
          <w:sz w:val="30"/>
        </w:rPr>
      </w:pPr>
      <w:r w:rsidRPr="00997B62">
        <w:rPr>
          <w:sz w:val="30"/>
        </w:rPr>
        <w:t>Споры по договору страхования между страховщиком и страхователем (выгодоприобретателем), неразрешенные путем переговоров, разрешаются в судебном порядке.</w:t>
      </w:r>
    </w:p>
    <w:p w:rsidR="00997B62" w:rsidRPr="00997B62" w:rsidRDefault="00997B62" w:rsidP="00997B62">
      <w:pPr>
        <w:pStyle w:val="Normal"/>
        <w:spacing w:line="240" w:lineRule="auto"/>
        <w:ind w:firstLine="680"/>
        <w:jc w:val="both"/>
        <w:rPr>
          <w:b/>
          <w:sz w:val="30"/>
        </w:rPr>
      </w:pPr>
      <w:r w:rsidRPr="00997B62">
        <w:rPr>
          <w:b/>
          <w:sz w:val="30"/>
        </w:rPr>
        <w:t>Настоящие Правила страхования (с изменениями и дополнениями) вступают в силу с 20.10.2017 г.</w:t>
      </w:r>
    </w:p>
    <w:p w:rsidR="00997B62" w:rsidRPr="00997B62" w:rsidRDefault="00997B62" w:rsidP="00997B62">
      <w:pPr>
        <w:pStyle w:val="Normal"/>
        <w:spacing w:line="240" w:lineRule="auto"/>
        <w:ind w:firstLine="680"/>
        <w:jc w:val="both"/>
        <w:rPr>
          <w:sz w:val="30"/>
        </w:rPr>
      </w:pPr>
      <w:r w:rsidRPr="00997B62">
        <w:rPr>
          <w:sz w:val="30"/>
        </w:rPr>
        <w:t>Договоры страхования, заключенные до вступления в силу настоящих изменений и дополнений, действуют на условиях, на которых они были заключены, до их прекращения в установленном порядке.</w:t>
      </w:r>
    </w:p>
    <w:p w:rsidR="00997B62" w:rsidRPr="00997B62" w:rsidRDefault="00997B62" w:rsidP="00997B62">
      <w:pPr>
        <w:pStyle w:val="Normal"/>
        <w:spacing w:line="240" w:lineRule="auto"/>
        <w:ind w:firstLine="680"/>
        <w:jc w:val="both"/>
        <w:rPr>
          <w:sz w:val="30"/>
        </w:rPr>
      </w:pPr>
    </w:p>
    <w:p w:rsidR="00997B62" w:rsidRPr="00EF565E" w:rsidRDefault="00997B62" w:rsidP="00997B62">
      <w:pPr>
        <w:pStyle w:val="Normal"/>
        <w:spacing w:line="240" w:lineRule="auto"/>
        <w:ind w:firstLine="0"/>
        <w:jc w:val="both"/>
        <w:rPr>
          <w:sz w:val="30"/>
        </w:rPr>
      </w:pPr>
      <w:r w:rsidRPr="00997B62">
        <w:rPr>
          <w:sz w:val="30"/>
        </w:rPr>
        <w:t>Заместитель генерального директора</w:t>
      </w:r>
      <w:r w:rsidRPr="00997B62">
        <w:rPr>
          <w:sz w:val="30"/>
        </w:rPr>
        <w:tab/>
      </w:r>
      <w:r w:rsidRPr="00997B62">
        <w:rPr>
          <w:sz w:val="30"/>
        </w:rPr>
        <w:tab/>
      </w:r>
      <w:r w:rsidRPr="00997B62">
        <w:rPr>
          <w:sz w:val="30"/>
        </w:rPr>
        <w:tab/>
      </w:r>
      <w:r w:rsidRPr="00997B62">
        <w:rPr>
          <w:sz w:val="30"/>
        </w:rPr>
        <w:tab/>
        <w:t xml:space="preserve">        А.В.Милюша</w:t>
      </w:r>
      <w:bookmarkStart w:id="15" w:name="_PictureBullets"/>
      <w:bookmarkStart w:id="16" w:name="_GoBack"/>
      <w:bookmarkEnd w:id="15"/>
      <w:bookmarkEnd w:id="16"/>
    </w:p>
    <w:p w:rsidR="009839D3" w:rsidRDefault="009839D3"/>
    <w:sectPr w:rsidR="009839D3" w:rsidSect="00CF0862">
      <w:headerReference w:type="default" r:id="rId6"/>
      <w:footerReference w:type="even" r:id="rId7"/>
      <w:footerReference w:type="default" r:id="rId8"/>
      <w:headerReference w:type="first" r:id="rId9"/>
      <w:pgSz w:w="11907" w:h="16840" w:code="9"/>
      <w:pgMar w:top="1418" w:right="567" w:bottom="1134" w:left="1701" w:header="567" w:footer="403" w:gutter="0"/>
      <w:pgNumType w:fmt="numberInDash"/>
      <w:cols w:space="60"/>
      <w:noEndnote/>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F" w:rsidRDefault="00997B62" w:rsidP="00E64C93">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ADF" w:rsidRDefault="00997B6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F" w:rsidRPr="00E64C93" w:rsidRDefault="00997B62" w:rsidP="00E64C93">
    <w:pPr>
      <w:pStyle w:val="a9"/>
      <w:framePr w:wrap="around" w:vAnchor="text" w:hAnchor="margin" w:xAlign="center" w:y="1"/>
      <w:rPr>
        <w:rStyle w:val="ad"/>
        <w:sz w:val="28"/>
        <w:szCs w:val="28"/>
      </w:rPr>
    </w:pPr>
    <w:r w:rsidRPr="00E64C93">
      <w:rPr>
        <w:rStyle w:val="ad"/>
        <w:sz w:val="28"/>
        <w:szCs w:val="28"/>
      </w:rPr>
      <w:fldChar w:fldCharType="begin"/>
    </w:r>
    <w:r w:rsidRPr="00E64C93">
      <w:rPr>
        <w:rStyle w:val="ad"/>
        <w:sz w:val="28"/>
        <w:szCs w:val="28"/>
      </w:rPr>
      <w:instrText xml:space="preserve">PAGE  </w:instrText>
    </w:r>
    <w:r w:rsidRPr="00E64C93">
      <w:rPr>
        <w:rStyle w:val="ad"/>
        <w:sz w:val="28"/>
        <w:szCs w:val="28"/>
      </w:rPr>
      <w:fldChar w:fldCharType="separate"/>
    </w:r>
    <w:r>
      <w:rPr>
        <w:rStyle w:val="ad"/>
        <w:noProof/>
        <w:sz w:val="28"/>
        <w:szCs w:val="28"/>
      </w:rPr>
      <w:t>- 2 -</w:t>
    </w:r>
    <w:r w:rsidRPr="00E64C93">
      <w:rPr>
        <w:rStyle w:val="ad"/>
        <w:sz w:val="28"/>
        <w:szCs w:val="28"/>
      </w:rPr>
      <w:fldChar w:fldCharType="end"/>
    </w:r>
  </w:p>
  <w:p w:rsidR="003B1ADF" w:rsidRDefault="00997B62" w:rsidP="00BB460D">
    <w:pPr>
      <w:pStyle w:val="footer"/>
      <w:ind w:right="360" w:firstLine="0"/>
      <w:jc w:val="both"/>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F" w:rsidRDefault="00997B62" w:rsidP="00492F57">
    <w:pPr>
      <w:pStyle w:val="a7"/>
      <w:ind w:left="1170"/>
      <w:jc w:val="cente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-45085</wp:posOffset>
          </wp:positionV>
          <wp:extent cx="742950" cy="356235"/>
          <wp:effectExtent l="0" t="0" r="0" b="5715"/>
          <wp:wrapNone/>
          <wp:docPr id="2" name="Рисунок 2" descr="Логотип Белгосстраха - 10 про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елгосстраха - 10 про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2E">
      <w:rPr>
        <w:sz w:val="24"/>
        <w:szCs w:val="24"/>
      </w:rPr>
      <w:t xml:space="preserve">Правила </w:t>
    </w:r>
    <w:r>
      <w:rPr>
        <w:sz w:val="24"/>
        <w:szCs w:val="24"/>
      </w:rPr>
      <w:t xml:space="preserve"> </w:t>
    </w:r>
    <w:r w:rsidRPr="0007032E">
      <w:rPr>
        <w:sz w:val="24"/>
        <w:szCs w:val="24"/>
      </w:rPr>
      <w:t xml:space="preserve">№ </w:t>
    </w:r>
    <w:r>
      <w:rPr>
        <w:sz w:val="24"/>
        <w:szCs w:val="24"/>
      </w:rPr>
      <w:t xml:space="preserve"> </w:t>
    </w:r>
    <w:r w:rsidRPr="0007032E">
      <w:rPr>
        <w:sz w:val="24"/>
        <w:szCs w:val="24"/>
      </w:rPr>
      <w:t xml:space="preserve">23 </w:t>
    </w:r>
    <w:r>
      <w:rPr>
        <w:sz w:val="24"/>
        <w:szCs w:val="24"/>
      </w:rPr>
      <w:t xml:space="preserve"> </w:t>
    </w:r>
    <w:r w:rsidRPr="0007032E">
      <w:rPr>
        <w:sz w:val="24"/>
        <w:szCs w:val="24"/>
      </w:rPr>
      <w:t>добровольного страхования</w:t>
    </w:r>
    <w:r>
      <w:rPr>
        <w:sz w:val="24"/>
        <w:szCs w:val="24"/>
      </w:rPr>
      <w:t xml:space="preserve"> </w:t>
    </w:r>
    <w:r w:rsidRPr="0007032E">
      <w:rPr>
        <w:sz w:val="24"/>
        <w:szCs w:val="24"/>
      </w:rPr>
      <w:t>наземных транспортных с</w:t>
    </w:r>
    <w:r w:rsidRPr="0007032E">
      <w:rPr>
        <w:sz w:val="24"/>
        <w:szCs w:val="24"/>
      </w:rPr>
      <w:t>редств</w:t>
    </w:r>
  </w:p>
  <w:p w:rsidR="003B1ADF" w:rsidRPr="00C359A4" w:rsidRDefault="00997B62" w:rsidP="00C359A4">
    <w:pPr>
      <w:pStyle w:val="a7"/>
      <w:ind w:left="1170"/>
      <w:jc w:val="center"/>
    </w:pPr>
    <w:r w:rsidRPr="00C359A4">
      <w:t xml:space="preserve">(в ред. от </w:t>
    </w:r>
    <w:r>
      <w:t>03</w:t>
    </w:r>
    <w:r w:rsidRPr="00C359A4">
      <w:t>.</w:t>
    </w:r>
    <w:r>
      <w:t>1</w:t>
    </w:r>
    <w:r w:rsidRPr="00C359A4">
      <w:t>0.201</w:t>
    </w:r>
    <w:r>
      <w:t>7</w:t>
    </w:r>
    <w:r w:rsidRPr="00C359A4">
      <w:t xml:space="preserve"> рег. № </w:t>
    </w:r>
    <w:r>
      <w:t>832</w:t>
    </w:r>
    <w:r w:rsidRPr="00C359A4">
      <w:t xml:space="preserve">, вступили в силу с </w:t>
    </w:r>
    <w:r>
      <w:t>20</w:t>
    </w:r>
    <w:r w:rsidRPr="00C359A4">
      <w:t>.</w:t>
    </w:r>
    <w:r>
      <w:t>1</w:t>
    </w:r>
    <w:r w:rsidRPr="00C359A4">
      <w:t>0.201</w:t>
    </w:r>
    <w:r>
      <w:t>7</w:t>
    </w:r>
    <w:r w:rsidRPr="00C359A4">
      <w:t xml:space="preserve"> г.)</w:t>
    </w:r>
  </w:p>
  <w:p w:rsidR="003B1ADF" w:rsidRPr="00C359A4" w:rsidRDefault="00997B62" w:rsidP="00492F57">
    <w:pPr>
      <w:pStyle w:val="a7"/>
      <w:pBdr>
        <w:bottom w:val="single" w:sz="4" w:space="1" w:color="auto"/>
      </w:pBdr>
      <w:jc w:val="cent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DF" w:rsidRPr="00997B62" w:rsidRDefault="00997B62" w:rsidP="00976358">
    <w:pPr>
      <w:pStyle w:val="a7"/>
      <w:ind w:left="1092" w:right="-5"/>
      <w:jc w:val="center"/>
      <w:rPr>
        <w:b/>
        <w:sz w:val="26"/>
        <w:szCs w:val="26"/>
      </w:rPr>
    </w:pPr>
    <w:r>
      <w:rPr>
        <w:noProof/>
        <w:sz w:val="26"/>
        <w:szCs w:val="26"/>
      </w:rPr>
      <w:drawing>
        <wp:anchor distT="0" distB="0" distL="114300" distR="114300" simplePos="0" relativeHeight="251659264" behindDoc="0" locked="0" layoutInCell="1" allowOverlap="1">
          <wp:simplePos x="0" y="0"/>
          <wp:positionH relativeFrom="column">
            <wp:posOffset>99060</wp:posOffset>
          </wp:positionH>
          <wp:positionV relativeFrom="paragraph">
            <wp:posOffset>39370</wp:posOffset>
          </wp:positionV>
          <wp:extent cx="731520" cy="351155"/>
          <wp:effectExtent l="0" t="0" r="0" b="0"/>
          <wp:wrapNone/>
          <wp:docPr id="1" name="Рисунок 1" descr="Логотип Белгосстраха - 10 про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Белгосстраха - 10 про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358">
      <w:rPr>
        <w:sz w:val="26"/>
        <w:szCs w:val="26"/>
      </w:rPr>
      <w:t xml:space="preserve">Белорусское республиканское унитарное страховое предприятие </w:t>
    </w:r>
    <w:r w:rsidRPr="00976358">
      <w:rPr>
        <w:b/>
        <w:sz w:val="26"/>
        <w:szCs w:val="26"/>
      </w:rPr>
      <w:t>«Белгосстрах»</w:t>
    </w:r>
  </w:p>
  <w:p w:rsidR="003B1ADF" w:rsidRDefault="00997B62" w:rsidP="00AD7525">
    <w:pPr>
      <w:pStyle w:val="a7"/>
      <w:jc w:val="center"/>
      <w:rPr>
        <w:sz w:val="12"/>
        <w:szCs w:val="12"/>
      </w:rPr>
    </w:pPr>
    <w:r>
      <w:rPr>
        <w:sz w:val="12"/>
        <w:szCs w:val="12"/>
        <w:lang w:val="en-US"/>
      </w:rPr>
      <w:t>___________________________</w:t>
    </w:r>
    <w:r>
      <w:rPr>
        <w:sz w:val="12"/>
        <w:szCs w:val="12"/>
      </w:rPr>
      <w:t>_________</w:t>
    </w:r>
    <w:r>
      <w:rPr>
        <w:sz w:val="12"/>
        <w:szCs w:val="12"/>
        <w:lang w:val="en-US"/>
      </w:rPr>
      <w:t>________________________________________</w:t>
    </w:r>
    <w:r>
      <w:rPr>
        <w:sz w:val="12"/>
        <w:szCs w:val="12"/>
        <w:lang w:val="en-US"/>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DEC"/>
    <w:multiLevelType w:val="multilevel"/>
    <w:tmpl w:val="0AE40E4A"/>
    <w:lvl w:ilvl="0">
      <w:start w:val="2"/>
      <w:numFmt w:val="decimal"/>
      <w:lvlText w:val="%1."/>
      <w:lvlJc w:val="left"/>
      <w:pPr>
        <w:tabs>
          <w:tab w:val="num" w:pos="675"/>
        </w:tabs>
        <w:ind w:left="675" w:hanging="6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8244F09"/>
    <w:multiLevelType w:val="multilevel"/>
    <w:tmpl w:val="A15E2A52"/>
    <w:lvl w:ilvl="0">
      <w:start w:val="2"/>
      <w:numFmt w:val="decimal"/>
      <w:lvlText w:val="%1."/>
      <w:lvlJc w:val="left"/>
      <w:pPr>
        <w:tabs>
          <w:tab w:val="num" w:pos="675"/>
        </w:tabs>
        <w:ind w:left="675" w:hanging="675"/>
      </w:pPr>
      <w:rPr>
        <w:rFonts w:hint="default"/>
      </w:rPr>
    </w:lvl>
    <w:lvl w:ilvl="1">
      <w:start w:val="7"/>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89646A"/>
    <w:multiLevelType w:val="singleLevel"/>
    <w:tmpl w:val="CD306352"/>
    <w:lvl w:ilvl="0">
      <w:start w:val="1"/>
      <w:numFmt w:val="bullet"/>
      <w:pStyle w:val="a"/>
      <w:lvlText w:val=""/>
      <w:lvlJc w:val="left"/>
      <w:pPr>
        <w:tabs>
          <w:tab w:val="num" w:pos="1021"/>
        </w:tabs>
        <w:ind w:left="1021" w:hanging="397"/>
      </w:pPr>
      <w:rPr>
        <w:rFonts w:ascii="Wingdings" w:hAnsi="Wingdings" w:hint="default"/>
      </w:rPr>
    </w:lvl>
  </w:abstractNum>
  <w:abstractNum w:abstractNumId="3">
    <w:nsid w:val="25642B65"/>
    <w:multiLevelType w:val="multilevel"/>
    <w:tmpl w:val="B83A1146"/>
    <w:lvl w:ilvl="0">
      <w:start w:val="1"/>
      <w:numFmt w:val="decimal"/>
      <w:isLgl/>
      <w:lvlText w:val="66.%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3B1DF9"/>
    <w:multiLevelType w:val="hybridMultilevel"/>
    <w:tmpl w:val="3804809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5">
    <w:nsid w:val="397570CE"/>
    <w:multiLevelType w:val="singleLevel"/>
    <w:tmpl w:val="D27C5AD8"/>
    <w:lvl w:ilvl="0">
      <w:start w:val="18"/>
      <w:numFmt w:val="decimal"/>
      <w:lvlText w:val="%1."/>
      <w:lvlJc w:val="left"/>
      <w:pPr>
        <w:tabs>
          <w:tab w:val="num" w:pos="1060"/>
        </w:tabs>
        <w:ind w:left="1060" w:hanging="360"/>
      </w:pPr>
      <w:rPr>
        <w:rFonts w:hint="default"/>
      </w:rPr>
    </w:lvl>
  </w:abstractNum>
  <w:abstractNum w:abstractNumId="6">
    <w:nsid w:val="3A5175DC"/>
    <w:multiLevelType w:val="multilevel"/>
    <w:tmpl w:val="F3302082"/>
    <w:lvl w:ilvl="0">
      <w:start w:val="1"/>
      <w:numFmt w:val="decimal"/>
      <w:lvlText w:val="%1."/>
      <w:lvlJc w:val="left"/>
      <w:pPr>
        <w:tabs>
          <w:tab w:val="num" w:pos="1780"/>
        </w:tabs>
        <w:ind w:left="1780" w:hanging="1080"/>
      </w:pPr>
      <w:rPr>
        <w:rFonts w:hint="default"/>
      </w:rPr>
    </w:lvl>
    <w:lvl w:ilvl="1">
      <w:start w:val="1"/>
      <w:numFmt w:val="decimal"/>
      <w:isLgl/>
      <w:lvlText w:val="12.1.%2."/>
      <w:lvlJc w:val="left"/>
      <w:pPr>
        <w:tabs>
          <w:tab w:val="num" w:pos="2907"/>
        </w:tabs>
        <w:ind w:left="2907" w:hanging="1425"/>
      </w:pPr>
      <w:rPr>
        <w:rFonts w:hint="default"/>
        <w:b w:val="0"/>
        <w:i w:val="0"/>
        <w:color w:val="auto"/>
      </w:rPr>
    </w:lvl>
    <w:lvl w:ilvl="2">
      <w:start w:val="1"/>
      <w:numFmt w:val="decimal"/>
      <w:isLgl/>
      <w:lvlText w:val="%1.%2.%3."/>
      <w:lvlJc w:val="left"/>
      <w:pPr>
        <w:tabs>
          <w:tab w:val="num" w:pos="2125"/>
        </w:tabs>
        <w:ind w:left="2125" w:hanging="1425"/>
      </w:pPr>
      <w:rPr>
        <w:rFonts w:hint="default"/>
      </w:rPr>
    </w:lvl>
    <w:lvl w:ilvl="3">
      <w:start w:val="1"/>
      <w:numFmt w:val="decimal"/>
      <w:isLgl/>
      <w:lvlText w:val="%1.%2.%3.%4."/>
      <w:lvlJc w:val="left"/>
      <w:pPr>
        <w:tabs>
          <w:tab w:val="num" w:pos="2125"/>
        </w:tabs>
        <w:ind w:left="2125" w:hanging="1425"/>
      </w:pPr>
      <w:rPr>
        <w:rFonts w:hint="default"/>
      </w:rPr>
    </w:lvl>
    <w:lvl w:ilvl="4">
      <w:start w:val="1"/>
      <w:numFmt w:val="decimal"/>
      <w:isLgl/>
      <w:lvlText w:val="%1.%2.%3.%4.%5."/>
      <w:lvlJc w:val="left"/>
      <w:pPr>
        <w:tabs>
          <w:tab w:val="num" w:pos="2140"/>
        </w:tabs>
        <w:ind w:left="2140" w:hanging="1440"/>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500"/>
        </w:tabs>
        <w:ind w:left="2500" w:hanging="180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860"/>
        </w:tabs>
        <w:ind w:left="2860" w:hanging="2160"/>
      </w:pPr>
      <w:rPr>
        <w:rFonts w:hint="default"/>
      </w:rPr>
    </w:lvl>
  </w:abstractNum>
  <w:abstractNum w:abstractNumId="7">
    <w:nsid w:val="459D52D9"/>
    <w:multiLevelType w:val="singleLevel"/>
    <w:tmpl w:val="0419000F"/>
    <w:lvl w:ilvl="0">
      <w:start w:val="1"/>
      <w:numFmt w:val="decimal"/>
      <w:lvlText w:val="%1."/>
      <w:lvlJc w:val="left"/>
      <w:pPr>
        <w:tabs>
          <w:tab w:val="num" w:pos="360"/>
        </w:tabs>
        <w:ind w:left="360" w:hanging="360"/>
      </w:pPr>
    </w:lvl>
  </w:abstractNum>
  <w:abstractNum w:abstractNumId="8">
    <w:nsid w:val="46E20DAD"/>
    <w:multiLevelType w:val="multilevel"/>
    <w:tmpl w:val="223E3066"/>
    <w:lvl w:ilvl="0">
      <w:start w:val="1"/>
      <w:numFmt w:val="decimal"/>
      <w:lvlText w:val="%1."/>
      <w:lvlJc w:val="left"/>
      <w:pPr>
        <w:tabs>
          <w:tab w:val="num" w:pos="1780"/>
        </w:tabs>
        <w:ind w:left="1780" w:hanging="1080"/>
      </w:pPr>
      <w:rPr>
        <w:rFonts w:hint="default"/>
      </w:rPr>
    </w:lvl>
    <w:lvl w:ilvl="1">
      <w:start w:val="1"/>
      <w:numFmt w:val="decimal"/>
      <w:isLgl/>
      <w:lvlText w:val="12.1.%2."/>
      <w:lvlJc w:val="left"/>
      <w:pPr>
        <w:tabs>
          <w:tab w:val="num" w:pos="4077"/>
        </w:tabs>
        <w:ind w:left="4077" w:hanging="1425"/>
      </w:pPr>
      <w:rPr>
        <w:rFonts w:hint="default"/>
        <w:b w:val="0"/>
      </w:rPr>
    </w:lvl>
    <w:lvl w:ilvl="2">
      <w:start w:val="1"/>
      <w:numFmt w:val="decimal"/>
      <w:isLgl/>
      <w:lvlText w:val="%1.%2.%3."/>
      <w:lvlJc w:val="left"/>
      <w:pPr>
        <w:tabs>
          <w:tab w:val="num" w:pos="2125"/>
        </w:tabs>
        <w:ind w:left="2125" w:hanging="1425"/>
      </w:pPr>
      <w:rPr>
        <w:rFonts w:hint="default"/>
      </w:rPr>
    </w:lvl>
    <w:lvl w:ilvl="3">
      <w:start w:val="1"/>
      <w:numFmt w:val="decimal"/>
      <w:isLgl/>
      <w:lvlText w:val="%1.%2.%3.%4."/>
      <w:lvlJc w:val="left"/>
      <w:pPr>
        <w:tabs>
          <w:tab w:val="num" w:pos="2125"/>
        </w:tabs>
        <w:ind w:left="2125" w:hanging="1425"/>
      </w:pPr>
      <w:rPr>
        <w:rFonts w:hint="default"/>
      </w:rPr>
    </w:lvl>
    <w:lvl w:ilvl="4">
      <w:start w:val="1"/>
      <w:numFmt w:val="decimal"/>
      <w:isLgl/>
      <w:lvlText w:val="%1.%2.%3.%4.%5."/>
      <w:lvlJc w:val="left"/>
      <w:pPr>
        <w:tabs>
          <w:tab w:val="num" w:pos="2140"/>
        </w:tabs>
        <w:ind w:left="2140" w:hanging="1440"/>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500"/>
        </w:tabs>
        <w:ind w:left="2500" w:hanging="180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860"/>
        </w:tabs>
        <w:ind w:left="2860" w:hanging="2160"/>
      </w:pPr>
      <w:rPr>
        <w:rFonts w:hint="default"/>
      </w:rPr>
    </w:lvl>
  </w:abstractNum>
  <w:abstractNum w:abstractNumId="9">
    <w:nsid w:val="471B1AAE"/>
    <w:multiLevelType w:val="hybridMultilevel"/>
    <w:tmpl w:val="C87CE55E"/>
    <w:lvl w:ilvl="0" w:tplc="40B6D3FA">
      <w:start w:val="1"/>
      <w:numFmt w:val="decimal"/>
      <w:lvlText w:val="%1."/>
      <w:lvlJc w:val="left"/>
      <w:pPr>
        <w:tabs>
          <w:tab w:val="num" w:pos="1386"/>
        </w:tabs>
        <w:ind w:left="1386" w:hanging="84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10">
    <w:nsid w:val="51DD5771"/>
    <w:multiLevelType w:val="hybridMultilevel"/>
    <w:tmpl w:val="8F506526"/>
    <w:lvl w:ilvl="0" w:tplc="C450ED30">
      <w:start w:val="1"/>
      <w:numFmt w:val="decimal"/>
      <w:isLgl/>
      <w:lvlText w:val="12.2.%1."/>
      <w:lvlJc w:val="left"/>
      <w:pPr>
        <w:tabs>
          <w:tab w:val="num" w:pos="2673"/>
        </w:tabs>
        <w:ind w:left="2673" w:hanging="1425"/>
      </w:pPr>
      <w:rPr>
        <w:rFonts w:hint="default"/>
      </w:rPr>
    </w:lvl>
    <w:lvl w:ilvl="1" w:tplc="04190019">
      <w:start w:val="1"/>
      <w:numFmt w:val="lowerLetter"/>
      <w:lvlText w:val="%2."/>
      <w:lvlJc w:val="left"/>
      <w:pPr>
        <w:tabs>
          <w:tab w:val="num" w:pos="1988"/>
        </w:tabs>
        <w:ind w:left="1988" w:hanging="360"/>
      </w:pPr>
    </w:lvl>
    <w:lvl w:ilvl="2" w:tplc="0419001B" w:tentative="1">
      <w:start w:val="1"/>
      <w:numFmt w:val="lowerRoman"/>
      <w:lvlText w:val="%3."/>
      <w:lvlJc w:val="right"/>
      <w:pPr>
        <w:tabs>
          <w:tab w:val="num" w:pos="2708"/>
        </w:tabs>
        <w:ind w:left="2708" w:hanging="180"/>
      </w:pPr>
    </w:lvl>
    <w:lvl w:ilvl="3" w:tplc="0419000F" w:tentative="1">
      <w:start w:val="1"/>
      <w:numFmt w:val="decimal"/>
      <w:lvlText w:val="%4."/>
      <w:lvlJc w:val="left"/>
      <w:pPr>
        <w:tabs>
          <w:tab w:val="num" w:pos="3428"/>
        </w:tabs>
        <w:ind w:left="3428" w:hanging="360"/>
      </w:pPr>
    </w:lvl>
    <w:lvl w:ilvl="4" w:tplc="04190019" w:tentative="1">
      <w:start w:val="1"/>
      <w:numFmt w:val="lowerLetter"/>
      <w:lvlText w:val="%5."/>
      <w:lvlJc w:val="left"/>
      <w:pPr>
        <w:tabs>
          <w:tab w:val="num" w:pos="4148"/>
        </w:tabs>
        <w:ind w:left="4148" w:hanging="360"/>
      </w:pPr>
    </w:lvl>
    <w:lvl w:ilvl="5" w:tplc="0419001B" w:tentative="1">
      <w:start w:val="1"/>
      <w:numFmt w:val="lowerRoman"/>
      <w:lvlText w:val="%6."/>
      <w:lvlJc w:val="right"/>
      <w:pPr>
        <w:tabs>
          <w:tab w:val="num" w:pos="4868"/>
        </w:tabs>
        <w:ind w:left="4868" w:hanging="180"/>
      </w:pPr>
    </w:lvl>
    <w:lvl w:ilvl="6" w:tplc="0419000F" w:tentative="1">
      <w:start w:val="1"/>
      <w:numFmt w:val="decimal"/>
      <w:lvlText w:val="%7."/>
      <w:lvlJc w:val="left"/>
      <w:pPr>
        <w:tabs>
          <w:tab w:val="num" w:pos="5588"/>
        </w:tabs>
        <w:ind w:left="5588" w:hanging="360"/>
      </w:pPr>
    </w:lvl>
    <w:lvl w:ilvl="7" w:tplc="04190019" w:tentative="1">
      <w:start w:val="1"/>
      <w:numFmt w:val="lowerLetter"/>
      <w:lvlText w:val="%8."/>
      <w:lvlJc w:val="left"/>
      <w:pPr>
        <w:tabs>
          <w:tab w:val="num" w:pos="6308"/>
        </w:tabs>
        <w:ind w:left="6308" w:hanging="360"/>
      </w:pPr>
    </w:lvl>
    <w:lvl w:ilvl="8" w:tplc="0419001B" w:tentative="1">
      <w:start w:val="1"/>
      <w:numFmt w:val="lowerRoman"/>
      <w:lvlText w:val="%9."/>
      <w:lvlJc w:val="right"/>
      <w:pPr>
        <w:tabs>
          <w:tab w:val="num" w:pos="7028"/>
        </w:tabs>
        <w:ind w:left="7028" w:hanging="180"/>
      </w:pPr>
    </w:lvl>
  </w:abstractNum>
  <w:abstractNum w:abstractNumId="11">
    <w:nsid w:val="57C860A1"/>
    <w:multiLevelType w:val="multilevel"/>
    <w:tmpl w:val="9564C81C"/>
    <w:lvl w:ilvl="0">
      <w:start w:val="12"/>
      <w:numFmt w:val="decimal"/>
      <w:lvlText w:val="%1"/>
      <w:lvlJc w:val="left"/>
      <w:pPr>
        <w:tabs>
          <w:tab w:val="num" w:pos="900"/>
        </w:tabs>
        <w:ind w:left="900" w:hanging="900"/>
      </w:pPr>
      <w:rPr>
        <w:rFonts w:hint="default"/>
      </w:rPr>
    </w:lvl>
    <w:lvl w:ilvl="1">
      <w:start w:val="2"/>
      <w:numFmt w:val="decimal"/>
      <w:lvlText w:val="%1.%2"/>
      <w:lvlJc w:val="left"/>
      <w:pPr>
        <w:tabs>
          <w:tab w:val="num" w:pos="1250"/>
        </w:tabs>
        <w:ind w:left="1250" w:hanging="900"/>
      </w:pPr>
      <w:rPr>
        <w:rFonts w:hint="default"/>
      </w:rPr>
    </w:lvl>
    <w:lvl w:ilvl="2">
      <w:start w:val="10"/>
      <w:numFmt w:val="decimal"/>
      <w:lvlText w:val="%1.%2.%3"/>
      <w:lvlJc w:val="left"/>
      <w:pPr>
        <w:tabs>
          <w:tab w:val="num" w:pos="1600"/>
        </w:tabs>
        <w:ind w:left="1600" w:hanging="90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900"/>
        </w:tabs>
        <w:ind w:left="3900" w:hanging="180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960"/>
        </w:tabs>
        <w:ind w:left="4960" w:hanging="2160"/>
      </w:pPr>
      <w:rPr>
        <w:rFonts w:hint="default"/>
      </w:rPr>
    </w:lvl>
  </w:abstractNum>
  <w:abstractNum w:abstractNumId="12">
    <w:nsid w:val="5C137F88"/>
    <w:multiLevelType w:val="multilevel"/>
    <w:tmpl w:val="223E3066"/>
    <w:lvl w:ilvl="0">
      <w:start w:val="1"/>
      <w:numFmt w:val="decimal"/>
      <w:lvlText w:val="%1."/>
      <w:lvlJc w:val="left"/>
      <w:pPr>
        <w:tabs>
          <w:tab w:val="num" w:pos="1780"/>
        </w:tabs>
        <w:ind w:left="1780" w:hanging="1080"/>
      </w:pPr>
      <w:rPr>
        <w:rFonts w:hint="default"/>
      </w:rPr>
    </w:lvl>
    <w:lvl w:ilvl="1">
      <w:start w:val="1"/>
      <w:numFmt w:val="decimal"/>
      <w:isLgl/>
      <w:lvlText w:val="12.1.%2."/>
      <w:lvlJc w:val="left"/>
      <w:pPr>
        <w:tabs>
          <w:tab w:val="num" w:pos="4077"/>
        </w:tabs>
        <w:ind w:left="4077" w:hanging="1425"/>
      </w:pPr>
      <w:rPr>
        <w:rFonts w:hint="default"/>
        <w:b w:val="0"/>
      </w:rPr>
    </w:lvl>
    <w:lvl w:ilvl="2">
      <w:start w:val="1"/>
      <w:numFmt w:val="decimal"/>
      <w:isLgl/>
      <w:lvlText w:val="%1.%2.%3."/>
      <w:lvlJc w:val="left"/>
      <w:pPr>
        <w:tabs>
          <w:tab w:val="num" w:pos="2125"/>
        </w:tabs>
        <w:ind w:left="2125" w:hanging="1425"/>
      </w:pPr>
      <w:rPr>
        <w:rFonts w:hint="default"/>
      </w:rPr>
    </w:lvl>
    <w:lvl w:ilvl="3">
      <w:start w:val="1"/>
      <w:numFmt w:val="decimal"/>
      <w:isLgl/>
      <w:lvlText w:val="%1.%2.%3.%4."/>
      <w:lvlJc w:val="left"/>
      <w:pPr>
        <w:tabs>
          <w:tab w:val="num" w:pos="2125"/>
        </w:tabs>
        <w:ind w:left="2125" w:hanging="1425"/>
      </w:pPr>
      <w:rPr>
        <w:rFonts w:hint="default"/>
      </w:rPr>
    </w:lvl>
    <w:lvl w:ilvl="4">
      <w:start w:val="1"/>
      <w:numFmt w:val="decimal"/>
      <w:isLgl/>
      <w:lvlText w:val="%1.%2.%3.%4.%5."/>
      <w:lvlJc w:val="left"/>
      <w:pPr>
        <w:tabs>
          <w:tab w:val="num" w:pos="2140"/>
        </w:tabs>
        <w:ind w:left="2140" w:hanging="1440"/>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500"/>
        </w:tabs>
        <w:ind w:left="2500" w:hanging="180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860"/>
        </w:tabs>
        <w:ind w:left="2860" w:hanging="2160"/>
      </w:pPr>
      <w:rPr>
        <w:rFonts w:hint="default"/>
      </w:rPr>
    </w:lvl>
  </w:abstractNum>
  <w:abstractNum w:abstractNumId="13">
    <w:nsid w:val="5F103E1E"/>
    <w:multiLevelType w:val="hybridMultilevel"/>
    <w:tmpl w:val="84D43FB2"/>
    <w:lvl w:ilvl="0" w:tplc="9E2A4278">
      <w:start w:val="18"/>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9449B1"/>
    <w:multiLevelType w:val="hybridMultilevel"/>
    <w:tmpl w:val="B83A1146"/>
    <w:lvl w:ilvl="0" w:tplc="9996B214">
      <w:start w:val="1"/>
      <w:numFmt w:val="decimal"/>
      <w:isLgl/>
      <w:lvlText w:val="66.%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A87299"/>
    <w:multiLevelType w:val="multilevel"/>
    <w:tmpl w:val="009A9240"/>
    <w:lvl w:ilvl="0">
      <w:start w:val="1"/>
      <w:numFmt w:val="decimal"/>
      <w:lvlText w:val="%1."/>
      <w:lvlJc w:val="left"/>
      <w:pPr>
        <w:tabs>
          <w:tab w:val="num" w:pos="786"/>
        </w:tabs>
        <w:ind w:left="786" w:hanging="360"/>
      </w:pPr>
      <w:rPr>
        <w:rFonts w:hint="default"/>
        <w:b w:val="0"/>
      </w:rPr>
    </w:lvl>
    <w:lvl w:ilvl="1">
      <w:start w:val="1"/>
      <w:numFmt w:val="decimal"/>
      <w:isLgl/>
      <w:lvlText w:val="6.%2."/>
      <w:lvlJc w:val="left"/>
      <w:pPr>
        <w:tabs>
          <w:tab w:val="num" w:pos="1146"/>
        </w:tabs>
        <w:ind w:left="1146" w:hanging="720"/>
      </w:pPr>
      <w:rPr>
        <w:rFonts w:hint="default"/>
        <w:b w:val="0"/>
      </w:rPr>
    </w:lvl>
    <w:lvl w:ilvl="2">
      <w:start w:val="1"/>
      <w:numFmt w:val="decimal"/>
      <w:isLgl/>
      <w:lvlText w:val="19.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866"/>
        </w:tabs>
        <w:ind w:left="1866" w:hanging="144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6">
    <w:nsid w:val="780C43A0"/>
    <w:multiLevelType w:val="multilevel"/>
    <w:tmpl w:val="404CFDA8"/>
    <w:lvl w:ilvl="0">
      <w:start w:val="12"/>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B733AB2"/>
    <w:multiLevelType w:val="singleLevel"/>
    <w:tmpl w:val="9CB2ECCC"/>
    <w:lvl w:ilvl="0">
      <w:start w:val="1"/>
      <w:numFmt w:val="upperRoman"/>
      <w:pStyle w:val="a0"/>
      <w:lvlText w:val="%1."/>
      <w:lvlJc w:val="left"/>
      <w:pPr>
        <w:tabs>
          <w:tab w:val="num" w:pos="720"/>
        </w:tabs>
        <w:ind w:left="720" w:hanging="720"/>
      </w:pPr>
    </w:lvl>
  </w:abstractNum>
  <w:num w:numId="1">
    <w:abstractNumId w:val="2"/>
  </w:num>
  <w:num w:numId="2">
    <w:abstractNumId w:val="17"/>
  </w:num>
  <w:num w:numId="3">
    <w:abstractNumId w:val="7"/>
  </w:num>
  <w:num w:numId="4">
    <w:abstractNumId w:val="5"/>
  </w:num>
  <w:num w:numId="5">
    <w:abstractNumId w:val="14"/>
  </w:num>
  <w:num w:numId="6">
    <w:abstractNumId w:val="13"/>
  </w:num>
  <w:num w:numId="7">
    <w:abstractNumId w:val="6"/>
  </w:num>
  <w:num w:numId="8">
    <w:abstractNumId w:val="16"/>
  </w:num>
  <w:num w:numId="9">
    <w:abstractNumId w:val="10"/>
  </w:num>
  <w:num w:numId="10">
    <w:abstractNumId w:val="15"/>
  </w:num>
  <w:num w:numId="11">
    <w:abstractNumId w:val="8"/>
  </w:num>
  <w:num w:numId="12">
    <w:abstractNumId w:val="12"/>
  </w:num>
  <w:num w:numId="13">
    <w:abstractNumId w:val="3"/>
  </w:num>
  <w:num w:numId="14">
    <w:abstractNumId w:val="11"/>
  </w:num>
  <w:num w:numId="15">
    <w:abstractNumId w:val="0"/>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2"/>
    <w:rsid w:val="009839D3"/>
    <w:rsid w:val="0099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7B62"/>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997B62"/>
    <w:pPr>
      <w:keepNext/>
      <w:outlineLvl w:val="0"/>
    </w:pPr>
    <w:rPr>
      <w:sz w:val="24"/>
    </w:rPr>
  </w:style>
  <w:style w:type="paragraph" w:styleId="2">
    <w:name w:val="heading 2"/>
    <w:basedOn w:val="a1"/>
    <w:next w:val="a1"/>
    <w:link w:val="20"/>
    <w:qFormat/>
    <w:rsid w:val="00997B62"/>
    <w:pPr>
      <w:keepNext/>
      <w:ind w:left="284" w:hanging="142"/>
      <w:outlineLvl w:val="1"/>
    </w:pPr>
    <w:rPr>
      <w:sz w:val="24"/>
    </w:rPr>
  </w:style>
  <w:style w:type="paragraph" w:styleId="3">
    <w:name w:val="heading 3"/>
    <w:basedOn w:val="a1"/>
    <w:next w:val="a1"/>
    <w:link w:val="30"/>
    <w:qFormat/>
    <w:rsid w:val="00997B62"/>
    <w:pPr>
      <w:keepNext/>
      <w:jc w:val="center"/>
      <w:outlineLvl w:val="2"/>
    </w:pPr>
    <w:rPr>
      <w:b/>
      <w:sz w:val="22"/>
    </w:rPr>
  </w:style>
  <w:style w:type="paragraph" w:styleId="4">
    <w:name w:val="heading 4"/>
    <w:basedOn w:val="a1"/>
    <w:next w:val="a1"/>
    <w:link w:val="40"/>
    <w:qFormat/>
    <w:rsid w:val="00997B62"/>
    <w:pPr>
      <w:keepNext/>
      <w:ind w:left="142" w:right="-142"/>
      <w:outlineLvl w:val="3"/>
    </w:pPr>
    <w:rPr>
      <w:sz w:val="24"/>
    </w:rPr>
  </w:style>
  <w:style w:type="paragraph" w:styleId="5">
    <w:name w:val="heading 5"/>
    <w:basedOn w:val="a1"/>
    <w:next w:val="a1"/>
    <w:link w:val="50"/>
    <w:qFormat/>
    <w:rsid w:val="00997B62"/>
    <w:pPr>
      <w:keepNext/>
      <w:jc w:val="center"/>
      <w:outlineLvl w:val="4"/>
    </w:pPr>
    <w:rPr>
      <w:sz w:val="24"/>
    </w:rPr>
  </w:style>
  <w:style w:type="paragraph" w:styleId="6">
    <w:name w:val="heading 6"/>
    <w:basedOn w:val="a1"/>
    <w:next w:val="a1"/>
    <w:link w:val="60"/>
    <w:qFormat/>
    <w:rsid w:val="00997B62"/>
    <w:pPr>
      <w:keepNext/>
      <w:jc w:val="center"/>
      <w:outlineLvl w:val="5"/>
    </w:pPr>
    <w:rPr>
      <w:sz w:val="24"/>
    </w:rPr>
  </w:style>
  <w:style w:type="paragraph" w:styleId="7">
    <w:name w:val="heading 7"/>
    <w:basedOn w:val="a1"/>
    <w:next w:val="a1"/>
    <w:link w:val="70"/>
    <w:qFormat/>
    <w:rsid w:val="00997B62"/>
    <w:pPr>
      <w:keepNext/>
      <w:jc w:val="center"/>
      <w:outlineLvl w:val="6"/>
    </w:pPr>
    <w:rPr>
      <w:b/>
      <w:sz w:val="28"/>
    </w:rPr>
  </w:style>
  <w:style w:type="paragraph" w:styleId="8">
    <w:name w:val="heading 8"/>
    <w:basedOn w:val="a1"/>
    <w:next w:val="a1"/>
    <w:link w:val="80"/>
    <w:qFormat/>
    <w:rsid w:val="00997B62"/>
    <w:pPr>
      <w:keepNext/>
      <w:jc w:val="center"/>
      <w:outlineLvl w:val="7"/>
    </w:pPr>
    <w:rPr>
      <w:b/>
      <w:sz w:val="26"/>
    </w:rPr>
  </w:style>
  <w:style w:type="paragraph" w:styleId="9">
    <w:name w:val="heading 9"/>
    <w:basedOn w:val="a1"/>
    <w:next w:val="a1"/>
    <w:link w:val="90"/>
    <w:qFormat/>
    <w:rsid w:val="00997B62"/>
    <w:pPr>
      <w:keepNext/>
      <w:ind w:left="-851"/>
      <w:jc w:val="both"/>
      <w:outlineLvl w:val="8"/>
    </w:pPr>
    <w:rPr>
      <w:b/>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997B62"/>
    <w:rPr>
      <w:rFonts w:ascii="Times New Roman" w:eastAsia="Times New Roman" w:hAnsi="Times New Roman" w:cs="Times New Roman"/>
      <w:sz w:val="24"/>
      <w:szCs w:val="20"/>
      <w:lang w:eastAsia="ru-RU"/>
    </w:rPr>
  </w:style>
  <w:style w:type="character" w:customStyle="1" w:styleId="20">
    <w:name w:val="Заголовок 2 Знак"/>
    <w:basedOn w:val="a2"/>
    <w:link w:val="2"/>
    <w:rsid w:val="00997B62"/>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97B62"/>
    <w:rPr>
      <w:rFonts w:ascii="Times New Roman" w:eastAsia="Times New Roman" w:hAnsi="Times New Roman" w:cs="Times New Roman"/>
      <w:b/>
      <w:szCs w:val="20"/>
      <w:lang w:eastAsia="ru-RU"/>
    </w:rPr>
  </w:style>
  <w:style w:type="character" w:customStyle="1" w:styleId="40">
    <w:name w:val="Заголовок 4 Знак"/>
    <w:basedOn w:val="a2"/>
    <w:link w:val="4"/>
    <w:rsid w:val="00997B62"/>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997B62"/>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997B6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997B62"/>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997B62"/>
    <w:rPr>
      <w:rFonts w:ascii="Times New Roman" w:eastAsia="Times New Roman" w:hAnsi="Times New Roman" w:cs="Times New Roman"/>
      <w:b/>
      <w:sz w:val="26"/>
      <w:szCs w:val="20"/>
      <w:lang w:eastAsia="ru-RU"/>
    </w:rPr>
  </w:style>
  <w:style w:type="character" w:customStyle="1" w:styleId="90">
    <w:name w:val="Заголовок 9 Знак"/>
    <w:basedOn w:val="a2"/>
    <w:link w:val="9"/>
    <w:rsid w:val="00997B62"/>
    <w:rPr>
      <w:rFonts w:ascii="Times New Roman" w:eastAsia="Times New Roman" w:hAnsi="Times New Roman" w:cs="Times New Roman"/>
      <w:b/>
      <w:sz w:val="18"/>
      <w:szCs w:val="20"/>
      <w:lang w:eastAsia="ru-RU"/>
    </w:rPr>
  </w:style>
  <w:style w:type="paragraph" w:customStyle="1" w:styleId="Normal">
    <w:name w:val="Normal"/>
    <w:rsid w:val="00997B62"/>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heading1">
    <w:name w:val="heading 1"/>
    <w:basedOn w:val="Normal"/>
    <w:next w:val="Normal"/>
    <w:rsid w:val="00997B62"/>
    <w:pPr>
      <w:keepNext/>
      <w:jc w:val="center"/>
    </w:pPr>
    <w:rPr>
      <w:b/>
      <w:sz w:val="24"/>
    </w:rPr>
  </w:style>
  <w:style w:type="paragraph" w:customStyle="1" w:styleId="heading3">
    <w:name w:val="heading 3"/>
    <w:basedOn w:val="Normal"/>
    <w:next w:val="Normal"/>
    <w:rsid w:val="00997B62"/>
    <w:pPr>
      <w:keepNext/>
      <w:widowControl/>
      <w:spacing w:line="240" w:lineRule="auto"/>
      <w:ind w:left="425" w:firstLine="0"/>
      <w:jc w:val="center"/>
    </w:pPr>
    <w:rPr>
      <w:b/>
      <w:snapToGrid/>
      <w:sz w:val="24"/>
    </w:rPr>
  </w:style>
  <w:style w:type="character" w:customStyle="1" w:styleId="DefaultParagraphFont">
    <w:name w:val="Default Paragraph Font"/>
    <w:rsid w:val="00997B62"/>
  </w:style>
  <w:style w:type="paragraph" w:customStyle="1" w:styleId="FR1">
    <w:name w:val="FR1"/>
    <w:rsid w:val="00997B62"/>
    <w:pPr>
      <w:widowControl w:val="0"/>
      <w:spacing w:after="0" w:line="240" w:lineRule="auto"/>
      <w:ind w:left="80"/>
      <w:jc w:val="both"/>
    </w:pPr>
    <w:rPr>
      <w:rFonts w:ascii="Times New Roman" w:eastAsia="Times New Roman" w:hAnsi="Times New Roman" w:cs="Times New Roman"/>
      <w:snapToGrid w:val="0"/>
      <w:sz w:val="32"/>
      <w:szCs w:val="20"/>
      <w:lang w:eastAsia="ru-RU"/>
    </w:rPr>
  </w:style>
  <w:style w:type="paragraph" w:customStyle="1" w:styleId="FR2">
    <w:name w:val="FR2"/>
    <w:rsid w:val="00997B62"/>
    <w:pPr>
      <w:widowControl w:val="0"/>
      <w:spacing w:before="40" w:after="0" w:line="240" w:lineRule="auto"/>
      <w:ind w:left="240"/>
    </w:pPr>
    <w:rPr>
      <w:rFonts w:ascii="Arial" w:eastAsia="Times New Roman" w:hAnsi="Arial" w:cs="Times New Roman"/>
      <w:b/>
      <w:snapToGrid w:val="0"/>
      <w:sz w:val="12"/>
      <w:szCs w:val="20"/>
      <w:lang w:eastAsia="ru-RU"/>
    </w:rPr>
  </w:style>
  <w:style w:type="paragraph" w:customStyle="1" w:styleId="a5">
    <w:name w:val="Нормальный"/>
    <w:basedOn w:val="Normal"/>
    <w:autoRedefine/>
    <w:rsid w:val="00997B62"/>
    <w:pPr>
      <w:widowControl/>
      <w:spacing w:line="240" w:lineRule="auto"/>
      <w:jc w:val="both"/>
    </w:pPr>
    <w:rPr>
      <w:i/>
      <w:iCs/>
      <w:sz w:val="24"/>
    </w:rPr>
  </w:style>
  <w:style w:type="paragraph" w:customStyle="1" w:styleId="BodyText2">
    <w:name w:val="Body Text 2"/>
    <w:basedOn w:val="Normal"/>
    <w:rsid w:val="00997B62"/>
    <w:pPr>
      <w:jc w:val="both"/>
    </w:pPr>
    <w:rPr>
      <w:b/>
      <w:sz w:val="24"/>
    </w:rPr>
  </w:style>
  <w:style w:type="paragraph" w:customStyle="1" w:styleId="BodyTextIndent2">
    <w:name w:val="Body Text Indent 2"/>
    <w:basedOn w:val="Normal"/>
    <w:rsid w:val="00997B62"/>
    <w:pPr>
      <w:spacing w:line="240" w:lineRule="auto"/>
      <w:ind w:firstLine="567"/>
      <w:jc w:val="both"/>
    </w:pPr>
    <w:rPr>
      <w:sz w:val="24"/>
    </w:rPr>
  </w:style>
  <w:style w:type="paragraph" w:customStyle="1" w:styleId="a">
    <w:name w:val="Список_галочка"/>
    <w:basedOn w:val="Normal"/>
    <w:rsid w:val="00997B62"/>
    <w:pPr>
      <w:widowControl/>
      <w:numPr>
        <w:numId w:val="1"/>
      </w:numPr>
      <w:spacing w:line="240" w:lineRule="auto"/>
      <w:jc w:val="both"/>
    </w:pPr>
    <w:rPr>
      <w:snapToGrid/>
      <w:sz w:val="24"/>
    </w:rPr>
  </w:style>
  <w:style w:type="paragraph" w:customStyle="1" w:styleId="a0">
    <w:name w:val="Стиль_списка"/>
    <w:basedOn w:val="Normal"/>
    <w:rsid w:val="00997B62"/>
    <w:pPr>
      <w:keepNext/>
      <w:widowControl/>
      <w:numPr>
        <w:numId w:val="2"/>
      </w:numPr>
      <w:spacing w:before="240" w:after="120" w:line="240" w:lineRule="auto"/>
      <w:jc w:val="both"/>
    </w:pPr>
    <w:rPr>
      <w:b/>
      <w:snapToGrid/>
      <w:sz w:val="28"/>
    </w:rPr>
  </w:style>
  <w:style w:type="paragraph" w:customStyle="1" w:styleId="header">
    <w:name w:val="header"/>
    <w:basedOn w:val="Normal"/>
    <w:rsid w:val="00997B62"/>
    <w:pPr>
      <w:tabs>
        <w:tab w:val="center" w:pos="4153"/>
        <w:tab w:val="right" w:pos="8306"/>
      </w:tabs>
    </w:pPr>
  </w:style>
  <w:style w:type="character" w:customStyle="1" w:styleId="pagenumber">
    <w:name w:val="page number"/>
    <w:basedOn w:val="DefaultParagraphFont"/>
    <w:rsid w:val="00997B62"/>
  </w:style>
  <w:style w:type="paragraph" w:customStyle="1" w:styleId="footer">
    <w:name w:val="footer"/>
    <w:basedOn w:val="Normal"/>
    <w:rsid w:val="00997B62"/>
    <w:pPr>
      <w:tabs>
        <w:tab w:val="center" w:pos="4153"/>
        <w:tab w:val="right" w:pos="8306"/>
      </w:tabs>
    </w:pPr>
  </w:style>
  <w:style w:type="paragraph" w:customStyle="1" w:styleId="BodyTextIndent3">
    <w:name w:val="Body Text Indent 3"/>
    <w:basedOn w:val="Normal"/>
    <w:rsid w:val="00997B62"/>
    <w:pPr>
      <w:jc w:val="both"/>
    </w:pPr>
    <w:rPr>
      <w:sz w:val="24"/>
    </w:rPr>
  </w:style>
  <w:style w:type="paragraph" w:customStyle="1" w:styleId="Title">
    <w:name w:val="Title"/>
    <w:basedOn w:val="Normal"/>
    <w:rsid w:val="00997B62"/>
    <w:pPr>
      <w:widowControl/>
      <w:spacing w:line="240" w:lineRule="auto"/>
      <w:ind w:left="5954" w:right="-1" w:firstLine="0"/>
      <w:jc w:val="center"/>
    </w:pPr>
    <w:rPr>
      <w:b/>
      <w:snapToGrid/>
      <w:sz w:val="24"/>
    </w:rPr>
  </w:style>
  <w:style w:type="paragraph" w:customStyle="1" w:styleId="Iauiue">
    <w:name w:val="Iau?iue"/>
    <w:rsid w:val="00997B62"/>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
    <w:name w:val="Body Text"/>
    <w:basedOn w:val="Normal"/>
    <w:rsid w:val="00997B62"/>
    <w:pPr>
      <w:spacing w:line="240" w:lineRule="atLeast"/>
      <w:ind w:firstLine="0"/>
    </w:pPr>
  </w:style>
  <w:style w:type="paragraph" w:customStyle="1" w:styleId="BodyText21">
    <w:name w:val="Body Text 21"/>
    <w:basedOn w:val="Normal"/>
    <w:rsid w:val="00997B62"/>
    <w:pPr>
      <w:ind w:firstLine="0"/>
      <w:jc w:val="both"/>
    </w:pPr>
    <w:rPr>
      <w:sz w:val="20"/>
    </w:rPr>
  </w:style>
  <w:style w:type="paragraph" w:customStyle="1" w:styleId="BodyText3">
    <w:name w:val="Body Text 3"/>
    <w:basedOn w:val="Normal"/>
    <w:rsid w:val="00997B62"/>
    <w:pPr>
      <w:ind w:firstLine="0"/>
      <w:jc w:val="both"/>
    </w:pPr>
    <w:rPr>
      <w:sz w:val="24"/>
    </w:rPr>
  </w:style>
  <w:style w:type="paragraph" w:customStyle="1" w:styleId="a6">
    <w:name w:val="Îáû÷íûé"/>
    <w:rsid w:val="00997B62"/>
    <w:pPr>
      <w:widowControl w:val="0"/>
      <w:spacing w:after="0" w:line="240" w:lineRule="auto"/>
    </w:pPr>
    <w:rPr>
      <w:rFonts w:ascii="Times New Roman" w:eastAsia="Times New Roman" w:hAnsi="Times New Roman" w:cs="Times New Roman"/>
      <w:sz w:val="20"/>
      <w:szCs w:val="20"/>
      <w:lang w:eastAsia="ru-RU"/>
    </w:rPr>
  </w:style>
  <w:style w:type="paragraph" w:customStyle="1" w:styleId="PlainText">
    <w:name w:val="Plain Text"/>
    <w:basedOn w:val="Normal"/>
    <w:rsid w:val="00997B62"/>
    <w:pPr>
      <w:spacing w:line="240" w:lineRule="auto"/>
      <w:ind w:firstLine="0"/>
    </w:pPr>
    <w:rPr>
      <w:rFonts w:ascii="Courier New" w:hAnsi="Courier New"/>
      <w:sz w:val="20"/>
    </w:rPr>
  </w:style>
  <w:style w:type="paragraph" w:styleId="a7">
    <w:name w:val="header"/>
    <w:basedOn w:val="a1"/>
    <w:link w:val="a8"/>
    <w:rsid w:val="00997B62"/>
    <w:pPr>
      <w:tabs>
        <w:tab w:val="center" w:pos="4153"/>
        <w:tab w:val="right" w:pos="8306"/>
      </w:tabs>
    </w:pPr>
  </w:style>
  <w:style w:type="character" w:customStyle="1" w:styleId="a8">
    <w:name w:val="Верхний колонтитул Знак"/>
    <w:basedOn w:val="a2"/>
    <w:link w:val="a7"/>
    <w:rsid w:val="00997B62"/>
    <w:rPr>
      <w:rFonts w:ascii="Times New Roman" w:eastAsia="Times New Roman" w:hAnsi="Times New Roman" w:cs="Times New Roman"/>
      <w:sz w:val="20"/>
      <w:szCs w:val="20"/>
      <w:lang w:eastAsia="ru-RU"/>
    </w:rPr>
  </w:style>
  <w:style w:type="paragraph" w:styleId="a9">
    <w:name w:val="footer"/>
    <w:basedOn w:val="a1"/>
    <w:link w:val="aa"/>
    <w:rsid w:val="00997B62"/>
    <w:pPr>
      <w:tabs>
        <w:tab w:val="center" w:pos="4153"/>
        <w:tab w:val="right" w:pos="8306"/>
      </w:tabs>
    </w:pPr>
  </w:style>
  <w:style w:type="character" w:customStyle="1" w:styleId="aa">
    <w:name w:val="Нижний колонтитул Знак"/>
    <w:basedOn w:val="a2"/>
    <w:link w:val="a9"/>
    <w:rsid w:val="00997B62"/>
    <w:rPr>
      <w:rFonts w:ascii="Times New Roman" w:eastAsia="Times New Roman" w:hAnsi="Times New Roman" w:cs="Times New Roman"/>
      <w:sz w:val="20"/>
      <w:szCs w:val="20"/>
      <w:lang w:eastAsia="ru-RU"/>
    </w:rPr>
  </w:style>
  <w:style w:type="paragraph" w:styleId="ab">
    <w:name w:val="Title"/>
    <w:basedOn w:val="a1"/>
    <w:link w:val="ac"/>
    <w:qFormat/>
    <w:rsid w:val="00997B62"/>
    <w:pPr>
      <w:ind w:firstLine="709"/>
      <w:jc w:val="center"/>
    </w:pPr>
    <w:rPr>
      <w:b/>
      <w:sz w:val="24"/>
    </w:rPr>
  </w:style>
  <w:style w:type="character" w:customStyle="1" w:styleId="ac">
    <w:name w:val="Название Знак"/>
    <w:basedOn w:val="a2"/>
    <w:link w:val="ab"/>
    <w:rsid w:val="00997B62"/>
    <w:rPr>
      <w:rFonts w:ascii="Times New Roman" w:eastAsia="Times New Roman" w:hAnsi="Times New Roman" w:cs="Times New Roman"/>
      <w:b/>
      <w:sz w:val="24"/>
      <w:szCs w:val="20"/>
      <w:lang w:eastAsia="ru-RU"/>
    </w:rPr>
  </w:style>
  <w:style w:type="character" w:styleId="ad">
    <w:name w:val="page number"/>
    <w:basedOn w:val="a2"/>
    <w:rsid w:val="00997B62"/>
  </w:style>
  <w:style w:type="paragraph" w:styleId="ae">
    <w:name w:val="caption"/>
    <w:basedOn w:val="a1"/>
    <w:next w:val="a1"/>
    <w:qFormat/>
    <w:rsid w:val="00997B62"/>
    <w:pPr>
      <w:spacing w:after="222"/>
      <w:ind w:left="880"/>
      <w:jc w:val="center"/>
    </w:pPr>
    <w:rPr>
      <w:b/>
      <w:snapToGrid w:val="0"/>
      <w:sz w:val="28"/>
      <w:lang w:val="en-US"/>
    </w:rPr>
  </w:style>
  <w:style w:type="paragraph" w:styleId="af">
    <w:name w:val="Body Text Indent"/>
    <w:basedOn w:val="a1"/>
    <w:link w:val="af0"/>
    <w:rsid w:val="00997B62"/>
    <w:pPr>
      <w:ind w:firstLine="720"/>
      <w:jc w:val="both"/>
    </w:pPr>
    <w:rPr>
      <w:snapToGrid w:val="0"/>
      <w:sz w:val="24"/>
      <w:lang w:val="en-US"/>
    </w:rPr>
  </w:style>
  <w:style w:type="character" w:customStyle="1" w:styleId="af0">
    <w:name w:val="Основной текст с отступом Знак"/>
    <w:basedOn w:val="a2"/>
    <w:link w:val="af"/>
    <w:rsid w:val="00997B62"/>
    <w:rPr>
      <w:rFonts w:ascii="Times New Roman" w:eastAsia="Times New Roman" w:hAnsi="Times New Roman" w:cs="Times New Roman"/>
      <w:snapToGrid w:val="0"/>
      <w:sz w:val="24"/>
      <w:szCs w:val="20"/>
      <w:lang w:val="en-US" w:eastAsia="ru-RU"/>
    </w:rPr>
  </w:style>
  <w:style w:type="paragraph" w:styleId="af1">
    <w:name w:val="Block Text"/>
    <w:basedOn w:val="a1"/>
    <w:rsid w:val="00997B62"/>
    <w:pPr>
      <w:ind w:left="440" w:right="88" w:firstLine="440"/>
      <w:jc w:val="both"/>
    </w:pPr>
    <w:rPr>
      <w:snapToGrid w:val="0"/>
      <w:sz w:val="24"/>
      <w:lang w:val="en-US"/>
    </w:rPr>
  </w:style>
  <w:style w:type="paragraph" w:styleId="af2">
    <w:name w:val="footnote text"/>
    <w:basedOn w:val="a1"/>
    <w:link w:val="af3"/>
    <w:semiHidden/>
    <w:rsid w:val="00997B62"/>
  </w:style>
  <w:style w:type="character" w:customStyle="1" w:styleId="af3">
    <w:name w:val="Текст сноски Знак"/>
    <w:basedOn w:val="a2"/>
    <w:link w:val="af2"/>
    <w:semiHidden/>
    <w:rsid w:val="00997B62"/>
    <w:rPr>
      <w:rFonts w:ascii="Times New Roman" w:eastAsia="Times New Roman" w:hAnsi="Times New Roman" w:cs="Times New Roman"/>
      <w:sz w:val="20"/>
      <w:szCs w:val="20"/>
      <w:lang w:eastAsia="ru-RU"/>
    </w:rPr>
  </w:style>
  <w:style w:type="character" w:styleId="af4">
    <w:name w:val="footnote reference"/>
    <w:basedOn w:val="a2"/>
    <w:semiHidden/>
    <w:rsid w:val="00997B62"/>
    <w:rPr>
      <w:vertAlign w:val="superscript"/>
    </w:rPr>
  </w:style>
  <w:style w:type="paragraph" w:styleId="31">
    <w:name w:val="Body Text Indent 3"/>
    <w:basedOn w:val="a1"/>
    <w:link w:val="32"/>
    <w:rsid w:val="00997B62"/>
    <w:pPr>
      <w:ind w:right="88" w:firstLine="567"/>
      <w:jc w:val="both"/>
    </w:pPr>
    <w:rPr>
      <w:b/>
      <w:snapToGrid w:val="0"/>
      <w:sz w:val="24"/>
      <w:lang w:val="en-US"/>
    </w:rPr>
  </w:style>
  <w:style w:type="character" w:customStyle="1" w:styleId="32">
    <w:name w:val="Основной текст с отступом 3 Знак"/>
    <w:basedOn w:val="a2"/>
    <w:link w:val="31"/>
    <w:rsid w:val="00997B62"/>
    <w:rPr>
      <w:rFonts w:ascii="Times New Roman" w:eastAsia="Times New Roman" w:hAnsi="Times New Roman" w:cs="Times New Roman"/>
      <w:b/>
      <w:snapToGrid w:val="0"/>
      <w:sz w:val="24"/>
      <w:szCs w:val="20"/>
      <w:lang w:val="en-US" w:eastAsia="ru-RU"/>
    </w:rPr>
  </w:style>
  <w:style w:type="paragraph" w:styleId="21">
    <w:name w:val="Body Text Indent 2"/>
    <w:basedOn w:val="a1"/>
    <w:link w:val="22"/>
    <w:rsid w:val="00997B62"/>
    <w:pPr>
      <w:ind w:right="91" w:firstLine="709"/>
      <w:jc w:val="both"/>
    </w:pPr>
    <w:rPr>
      <w:i/>
      <w:iCs/>
      <w:snapToGrid w:val="0"/>
      <w:sz w:val="24"/>
    </w:rPr>
  </w:style>
  <w:style w:type="character" w:customStyle="1" w:styleId="22">
    <w:name w:val="Основной текст с отступом 2 Знак"/>
    <w:basedOn w:val="a2"/>
    <w:link w:val="21"/>
    <w:rsid w:val="00997B62"/>
    <w:rPr>
      <w:rFonts w:ascii="Times New Roman" w:eastAsia="Times New Roman" w:hAnsi="Times New Roman" w:cs="Times New Roman"/>
      <w:i/>
      <w:iCs/>
      <w:snapToGrid w:val="0"/>
      <w:sz w:val="24"/>
      <w:szCs w:val="20"/>
      <w:lang w:eastAsia="ru-RU"/>
    </w:rPr>
  </w:style>
  <w:style w:type="paragraph" w:styleId="af5">
    <w:name w:val="Body Text"/>
    <w:basedOn w:val="a1"/>
    <w:link w:val="af6"/>
    <w:rsid w:val="00997B62"/>
    <w:pPr>
      <w:ind w:right="88"/>
      <w:jc w:val="both"/>
    </w:pPr>
    <w:rPr>
      <w:snapToGrid w:val="0"/>
      <w:sz w:val="24"/>
      <w:lang w:val="en-US"/>
    </w:rPr>
  </w:style>
  <w:style w:type="character" w:customStyle="1" w:styleId="af6">
    <w:name w:val="Основной текст Знак"/>
    <w:basedOn w:val="a2"/>
    <w:link w:val="af5"/>
    <w:rsid w:val="00997B62"/>
    <w:rPr>
      <w:rFonts w:ascii="Times New Roman" w:eastAsia="Times New Roman" w:hAnsi="Times New Roman" w:cs="Times New Roman"/>
      <w:snapToGrid w:val="0"/>
      <w:sz w:val="24"/>
      <w:szCs w:val="20"/>
      <w:lang w:val="en-US" w:eastAsia="ru-RU"/>
    </w:rPr>
  </w:style>
  <w:style w:type="paragraph" w:styleId="af7">
    <w:name w:val="Document Map"/>
    <w:basedOn w:val="a1"/>
    <w:link w:val="af8"/>
    <w:semiHidden/>
    <w:rsid w:val="00997B62"/>
    <w:pPr>
      <w:shd w:val="clear" w:color="auto" w:fill="000080"/>
    </w:pPr>
    <w:rPr>
      <w:rFonts w:ascii="Tahoma" w:hAnsi="Tahoma"/>
    </w:rPr>
  </w:style>
  <w:style w:type="character" w:customStyle="1" w:styleId="af8">
    <w:name w:val="Схема документа Знак"/>
    <w:basedOn w:val="a2"/>
    <w:link w:val="af7"/>
    <w:semiHidden/>
    <w:rsid w:val="00997B62"/>
    <w:rPr>
      <w:rFonts w:ascii="Tahoma" w:eastAsia="Times New Roman" w:hAnsi="Tahoma" w:cs="Times New Roman"/>
      <w:sz w:val="20"/>
      <w:szCs w:val="20"/>
      <w:shd w:val="clear" w:color="auto" w:fill="000080"/>
      <w:lang w:eastAsia="ru-RU"/>
    </w:rPr>
  </w:style>
  <w:style w:type="paragraph" w:styleId="23">
    <w:name w:val="Body Text 2"/>
    <w:basedOn w:val="a1"/>
    <w:link w:val="24"/>
    <w:rsid w:val="00997B62"/>
    <w:rPr>
      <w:sz w:val="24"/>
    </w:rPr>
  </w:style>
  <w:style w:type="character" w:customStyle="1" w:styleId="24">
    <w:name w:val="Основной текст 2 Знак"/>
    <w:basedOn w:val="a2"/>
    <w:link w:val="23"/>
    <w:rsid w:val="00997B62"/>
    <w:rPr>
      <w:rFonts w:ascii="Times New Roman" w:eastAsia="Times New Roman" w:hAnsi="Times New Roman" w:cs="Times New Roman"/>
      <w:sz w:val="24"/>
      <w:szCs w:val="20"/>
      <w:lang w:eastAsia="ru-RU"/>
    </w:rPr>
  </w:style>
  <w:style w:type="character" w:styleId="af9">
    <w:name w:val="Hyperlink"/>
    <w:basedOn w:val="a2"/>
    <w:rsid w:val="00997B62"/>
    <w:rPr>
      <w:color w:val="0000FF"/>
      <w:u w:val="single"/>
    </w:rPr>
  </w:style>
  <w:style w:type="character" w:styleId="afa">
    <w:name w:val="FollowedHyperlink"/>
    <w:basedOn w:val="a2"/>
    <w:rsid w:val="00997B62"/>
    <w:rPr>
      <w:color w:val="800080"/>
      <w:u w:val="single"/>
    </w:rPr>
  </w:style>
  <w:style w:type="paragraph" w:styleId="afb">
    <w:name w:val="Balloon Text"/>
    <w:basedOn w:val="a1"/>
    <w:link w:val="afc"/>
    <w:semiHidden/>
    <w:rsid w:val="00997B62"/>
    <w:rPr>
      <w:rFonts w:ascii="Tahoma" w:hAnsi="Tahoma" w:cs="Tahoma"/>
      <w:sz w:val="16"/>
      <w:szCs w:val="16"/>
    </w:rPr>
  </w:style>
  <w:style w:type="character" w:customStyle="1" w:styleId="afc">
    <w:name w:val="Текст выноски Знак"/>
    <w:basedOn w:val="a2"/>
    <w:link w:val="afb"/>
    <w:semiHidden/>
    <w:rsid w:val="00997B62"/>
    <w:rPr>
      <w:rFonts w:ascii="Tahoma" w:eastAsia="Times New Roman" w:hAnsi="Tahoma" w:cs="Tahoma"/>
      <w:sz w:val="16"/>
      <w:szCs w:val="16"/>
      <w:lang w:eastAsia="ru-RU"/>
    </w:rPr>
  </w:style>
  <w:style w:type="paragraph" w:customStyle="1" w:styleId="afd">
    <w:name w:val=" Знак"/>
    <w:basedOn w:val="a1"/>
    <w:autoRedefine/>
    <w:rsid w:val="00997B62"/>
    <w:pPr>
      <w:autoSpaceDE w:val="0"/>
      <w:autoSpaceDN w:val="0"/>
      <w:adjustRightInd w:val="0"/>
      <w:jc w:val="both"/>
    </w:pPr>
    <w:rPr>
      <w:bCs/>
      <w:sz w:val="30"/>
      <w:szCs w:val="30"/>
      <w:lang w:eastAsia="en-ZA"/>
    </w:rPr>
  </w:style>
  <w:style w:type="paragraph" w:customStyle="1" w:styleId="ConsPlusNormal">
    <w:name w:val="ConsPlusNormal"/>
    <w:rsid w:val="00997B62"/>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11">
    <w:name w:val="toc 1"/>
    <w:basedOn w:val="a1"/>
    <w:next w:val="a1"/>
    <w:autoRedefine/>
    <w:semiHidden/>
    <w:rsid w:val="00997B62"/>
    <w:pPr>
      <w:tabs>
        <w:tab w:val="left" w:pos="1560"/>
        <w:tab w:val="right" w:leader="dot" w:pos="8892"/>
      </w:tabs>
      <w:spacing w:line="360" w:lineRule="auto"/>
      <w:ind w:left="546" w:right="59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97B62"/>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997B62"/>
    <w:pPr>
      <w:keepNext/>
      <w:outlineLvl w:val="0"/>
    </w:pPr>
    <w:rPr>
      <w:sz w:val="24"/>
    </w:rPr>
  </w:style>
  <w:style w:type="paragraph" w:styleId="2">
    <w:name w:val="heading 2"/>
    <w:basedOn w:val="a1"/>
    <w:next w:val="a1"/>
    <w:link w:val="20"/>
    <w:qFormat/>
    <w:rsid w:val="00997B62"/>
    <w:pPr>
      <w:keepNext/>
      <w:ind w:left="284" w:hanging="142"/>
      <w:outlineLvl w:val="1"/>
    </w:pPr>
    <w:rPr>
      <w:sz w:val="24"/>
    </w:rPr>
  </w:style>
  <w:style w:type="paragraph" w:styleId="3">
    <w:name w:val="heading 3"/>
    <w:basedOn w:val="a1"/>
    <w:next w:val="a1"/>
    <w:link w:val="30"/>
    <w:qFormat/>
    <w:rsid w:val="00997B62"/>
    <w:pPr>
      <w:keepNext/>
      <w:jc w:val="center"/>
      <w:outlineLvl w:val="2"/>
    </w:pPr>
    <w:rPr>
      <w:b/>
      <w:sz w:val="22"/>
    </w:rPr>
  </w:style>
  <w:style w:type="paragraph" w:styleId="4">
    <w:name w:val="heading 4"/>
    <w:basedOn w:val="a1"/>
    <w:next w:val="a1"/>
    <w:link w:val="40"/>
    <w:qFormat/>
    <w:rsid w:val="00997B62"/>
    <w:pPr>
      <w:keepNext/>
      <w:ind w:left="142" w:right="-142"/>
      <w:outlineLvl w:val="3"/>
    </w:pPr>
    <w:rPr>
      <w:sz w:val="24"/>
    </w:rPr>
  </w:style>
  <w:style w:type="paragraph" w:styleId="5">
    <w:name w:val="heading 5"/>
    <w:basedOn w:val="a1"/>
    <w:next w:val="a1"/>
    <w:link w:val="50"/>
    <w:qFormat/>
    <w:rsid w:val="00997B62"/>
    <w:pPr>
      <w:keepNext/>
      <w:jc w:val="center"/>
      <w:outlineLvl w:val="4"/>
    </w:pPr>
    <w:rPr>
      <w:sz w:val="24"/>
    </w:rPr>
  </w:style>
  <w:style w:type="paragraph" w:styleId="6">
    <w:name w:val="heading 6"/>
    <w:basedOn w:val="a1"/>
    <w:next w:val="a1"/>
    <w:link w:val="60"/>
    <w:qFormat/>
    <w:rsid w:val="00997B62"/>
    <w:pPr>
      <w:keepNext/>
      <w:jc w:val="center"/>
      <w:outlineLvl w:val="5"/>
    </w:pPr>
    <w:rPr>
      <w:sz w:val="24"/>
    </w:rPr>
  </w:style>
  <w:style w:type="paragraph" w:styleId="7">
    <w:name w:val="heading 7"/>
    <w:basedOn w:val="a1"/>
    <w:next w:val="a1"/>
    <w:link w:val="70"/>
    <w:qFormat/>
    <w:rsid w:val="00997B62"/>
    <w:pPr>
      <w:keepNext/>
      <w:jc w:val="center"/>
      <w:outlineLvl w:val="6"/>
    </w:pPr>
    <w:rPr>
      <w:b/>
      <w:sz w:val="28"/>
    </w:rPr>
  </w:style>
  <w:style w:type="paragraph" w:styleId="8">
    <w:name w:val="heading 8"/>
    <w:basedOn w:val="a1"/>
    <w:next w:val="a1"/>
    <w:link w:val="80"/>
    <w:qFormat/>
    <w:rsid w:val="00997B62"/>
    <w:pPr>
      <w:keepNext/>
      <w:jc w:val="center"/>
      <w:outlineLvl w:val="7"/>
    </w:pPr>
    <w:rPr>
      <w:b/>
      <w:sz w:val="26"/>
    </w:rPr>
  </w:style>
  <w:style w:type="paragraph" w:styleId="9">
    <w:name w:val="heading 9"/>
    <w:basedOn w:val="a1"/>
    <w:next w:val="a1"/>
    <w:link w:val="90"/>
    <w:qFormat/>
    <w:rsid w:val="00997B62"/>
    <w:pPr>
      <w:keepNext/>
      <w:ind w:left="-851"/>
      <w:jc w:val="both"/>
      <w:outlineLvl w:val="8"/>
    </w:pPr>
    <w:rPr>
      <w:b/>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997B62"/>
    <w:rPr>
      <w:rFonts w:ascii="Times New Roman" w:eastAsia="Times New Roman" w:hAnsi="Times New Roman" w:cs="Times New Roman"/>
      <w:sz w:val="24"/>
      <w:szCs w:val="20"/>
      <w:lang w:eastAsia="ru-RU"/>
    </w:rPr>
  </w:style>
  <w:style w:type="character" w:customStyle="1" w:styleId="20">
    <w:name w:val="Заголовок 2 Знак"/>
    <w:basedOn w:val="a2"/>
    <w:link w:val="2"/>
    <w:rsid w:val="00997B62"/>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97B62"/>
    <w:rPr>
      <w:rFonts w:ascii="Times New Roman" w:eastAsia="Times New Roman" w:hAnsi="Times New Roman" w:cs="Times New Roman"/>
      <w:b/>
      <w:szCs w:val="20"/>
      <w:lang w:eastAsia="ru-RU"/>
    </w:rPr>
  </w:style>
  <w:style w:type="character" w:customStyle="1" w:styleId="40">
    <w:name w:val="Заголовок 4 Знак"/>
    <w:basedOn w:val="a2"/>
    <w:link w:val="4"/>
    <w:rsid w:val="00997B62"/>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997B62"/>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997B6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997B62"/>
    <w:rPr>
      <w:rFonts w:ascii="Times New Roman" w:eastAsia="Times New Roman" w:hAnsi="Times New Roman" w:cs="Times New Roman"/>
      <w:b/>
      <w:sz w:val="28"/>
      <w:szCs w:val="20"/>
      <w:lang w:eastAsia="ru-RU"/>
    </w:rPr>
  </w:style>
  <w:style w:type="character" w:customStyle="1" w:styleId="80">
    <w:name w:val="Заголовок 8 Знак"/>
    <w:basedOn w:val="a2"/>
    <w:link w:val="8"/>
    <w:rsid w:val="00997B62"/>
    <w:rPr>
      <w:rFonts w:ascii="Times New Roman" w:eastAsia="Times New Roman" w:hAnsi="Times New Roman" w:cs="Times New Roman"/>
      <w:b/>
      <w:sz w:val="26"/>
      <w:szCs w:val="20"/>
      <w:lang w:eastAsia="ru-RU"/>
    </w:rPr>
  </w:style>
  <w:style w:type="character" w:customStyle="1" w:styleId="90">
    <w:name w:val="Заголовок 9 Знак"/>
    <w:basedOn w:val="a2"/>
    <w:link w:val="9"/>
    <w:rsid w:val="00997B62"/>
    <w:rPr>
      <w:rFonts w:ascii="Times New Roman" w:eastAsia="Times New Roman" w:hAnsi="Times New Roman" w:cs="Times New Roman"/>
      <w:b/>
      <w:sz w:val="18"/>
      <w:szCs w:val="20"/>
      <w:lang w:eastAsia="ru-RU"/>
    </w:rPr>
  </w:style>
  <w:style w:type="paragraph" w:customStyle="1" w:styleId="Normal">
    <w:name w:val="Normal"/>
    <w:rsid w:val="00997B62"/>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heading1">
    <w:name w:val="heading 1"/>
    <w:basedOn w:val="Normal"/>
    <w:next w:val="Normal"/>
    <w:rsid w:val="00997B62"/>
    <w:pPr>
      <w:keepNext/>
      <w:jc w:val="center"/>
    </w:pPr>
    <w:rPr>
      <w:b/>
      <w:sz w:val="24"/>
    </w:rPr>
  </w:style>
  <w:style w:type="paragraph" w:customStyle="1" w:styleId="heading3">
    <w:name w:val="heading 3"/>
    <w:basedOn w:val="Normal"/>
    <w:next w:val="Normal"/>
    <w:rsid w:val="00997B62"/>
    <w:pPr>
      <w:keepNext/>
      <w:widowControl/>
      <w:spacing w:line="240" w:lineRule="auto"/>
      <w:ind w:left="425" w:firstLine="0"/>
      <w:jc w:val="center"/>
    </w:pPr>
    <w:rPr>
      <w:b/>
      <w:snapToGrid/>
      <w:sz w:val="24"/>
    </w:rPr>
  </w:style>
  <w:style w:type="character" w:customStyle="1" w:styleId="DefaultParagraphFont">
    <w:name w:val="Default Paragraph Font"/>
    <w:rsid w:val="00997B62"/>
  </w:style>
  <w:style w:type="paragraph" w:customStyle="1" w:styleId="FR1">
    <w:name w:val="FR1"/>
    <w:rsid w:val="00997B62"/>
    <w:pPr>
      <w:widowControl w:val="0"/>
      <w:spacing w:after="0" w:line="240" w:lineRule="auto"/>
      <w:ind w:left="80"/>
      <w:jc w:val="both"/>
    </w:pPr>
    <w:rPr>
      <w:rFonts w:ascii="Times New Roman" w:eastAsia="Times New Roman" w:hAnsi="Times New Roman" w:cs="Times New Roman"/>
      <w:snapToGrid w:val="0"/>
      <w:sz w:val="32"/>
      <w:szCs w:val="20"/>
      <w:lang w:eastAsia="ru-RU"/>
    </w:rPr>
  </w:style>
  <w:style w:type="paragraph" w:customStyle="1" w:styleId="FR2">
    <w:name w:val="FR2"/>
    <w:rsid w:val="00997B62"/>
    <w:pPr>
      <w:widowControl w:val="0"/>
      <w:spacing w:before="40" w:after="0" w:line="240" w:lineRule="auto"/>
      <w:ind w:left="240"/>
    </w:pPr>
    <w:rPr>
      <w:rFonts w:ascii="Arial" w:eastAsia="Times New Roman" w:hAnsi="Arial" w:cs="Times New Roman"/>
      <w:b/>
      <w:snapToGrid w:val="0"/>
      <w:sz w:val="12"/>
      <w:szCs w:val="20"/>
      <w:lang w:eastAsia="ru-RU"/>
    </w:rPr>
  </w:style>
  <w:style w:type="paragraph" w:customStyle="1" w:styleId="a5">
    <w:name w:val="Нормальный"/>
    <w:basedOn w:val="Normal"/>
    <w:autoRedefine/>
    <w:rsid w:val="00997B62"/>
    <w:pPr>
      <w:widowControl/>
      <w:spacing w:line="240" w:lineRule="auto"/>
      <w:jc w:val="both"/>
    </w:pPr>
    <w:rPr>
      <w:i/>
      <w:iCs/>
      <w:sz w:val="24"/>
    </w:rPr>
  </w:style>
  <w:style w:type="paragraph" w:customStyle="1" w:styleId="BodyText2">
    <w:name w:val="Body Text 2"/>
    <w:basedOn w:val="Normal"/>
    <w:rsid w:val="00997B62"/>
    <w:pPr>
      <w:jc w:val="both"/>
    </w:pPr>
    <w:rPr>
      <w:b/>
      <w:sz w:val="24"/>
    </w:rPr>
  </w:style>
  <w:style w:type="paragraph" w:customStyle="1" w:styleId="BodyTextIndent2">
    <w:name w:val="Body Text Indent 2"/>
    <w:basedOn w:val="Normal"/>
    <w:rsid w:val="00997B62"/>
    <w:pPr>
      <w:spacing w:line="240" w:lineRule="auto"/>
      <w:ind w:firstLine="567"/>
      <w:jc w:val="both"/>
    </w:pPr>
    <w:rPr>
      <w:sz w:val="24"/>
    </w:rPr>
  </w:style>
  <w:style w:type="paragraph" w:customStyle="1" w:styleId="a">
    <w:name w:val="Список_галочка"/>
    <w:basedOn w:val="Normal"/>
    <w:rsid w:val="00997B62"/>
    <w:pPr>
      <w:widowControl/>
      <w:numPr>
        <w:numId w:val="1"/>
      </w:numPr>
      <w:spacing w:line="240" w:lineRule="auto"/>
      <w:jc w:val="both"/>
    </w:pPr>
    <w:rPr>
      <w:snapToGrid/>
      <w:sz w:val="24"/>
    </w:rPr>
  </w:style>
  <w:style w:type="paragraph" w:customStyle="1" w:styleId="a0">
    <w:name w:val="Стиль_списка"/>
    <w:basedOn w:val="Normal"/>
    <w:rsid w:val="00997B62"/>
    <w:pPr>
      <w:keepNext/>
      <w:widowControl/>
      <w:numPr>
        <w:numId w:val="2"/>
      </w:numPr>
      <w:spacing w:before="240" w:after="120" w:line="240" w:lineRule="auto"/>
      <w:jc w:val="both"/>
    </w:pPr>
    <w:rPr>
      <w:b/>
      <w:snapToGrid/>
      <w:sz w:val="28"/>
    </w:rPr>
  </w:style>
  <w:style w:type="paragraph" w:customStyle="1" w:styleId="header">
    <w:name w:val="header"/>
    <w:basedOn w:val="Normal"/>
    <w:rsid w:val="00997B62"/>
    <w:pPr>
      <w:tabs>
        <w:tab w:val="center" w:pos="4153"/>
        <w:tab w:val="right" w:pos="8306"/>
      </w:tabs>
    </w:pPr>
  </w:style>
  <w:style w:type="character" w:customStyle="1" w:styleId="pagenumber">
    <w:name w:val="page number"/>
    <w:basedOn w:val="DefaultParagraphFont"/>
    <w:rsid w:val="00997B62"/>
  </w:style>
  <w:style w:type="paragraph" w:customStyle="1" w:styleId="footer">
    <w:name w:val="footer"/>
    <w:basedOn w:val="Normal"/>
    <w:rsid w:val="00997B62"/>
    <w:pPr>
      <w:tabs>
        <w:tab w:val="center" w:pos="4153"/>
        <w:tab w:val="right" w:pos="8306"/>
      </w:tabs>
    </w:pPr>
  </w:style>
  <w:style w:type="paragraph" w:customStyle="1" w:styleId="BodyTextIndent3">
    <w:name w:val="Body Text Indent 3"/>
    <w:basedOn w:val="Normal"/>
    <w:rsid w:val="00997B62"/>
    <w:pPr>
      <w:jc w:val="both"/>
    </w:pPr>
    <w:rPr>
      <w:sz w:val="24"/>
    </w:rPr>
  </w:style>
  <w:style w:type="paragraph" w:customStyle="1" w:styleId="Title">
    <w:name w:val="Title"/>
    <w:basedOn w:val="Normal"/>
    <w:rsid w:val="00997B62"/>
    <w:pPr>
      <w:widowControl/>
      <w:spacing w:line="240" w:lineRule="auto"/>
      <w:ind w:left="5954" w:right="-1" w:firstLine="0"/>
      <w:jc w:val="center"/>
    </w:pPr>
    <w:rPr>
      <w:b/>
      <w:snapToGrid/>
      <w:sz w:val="24"/>
    </w:rPr>
  </w:style>
  <w:style w:type="paragraph" w:customStyle="1" w:styleId="Iauiue">
    <w:name w:val="Iau?iue"/>
    <w:rsid w:val="00997B62"/>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
    <w:name w:val="Body Text"/>
    <w:basedOn w:val="Normal"/>
    <w:rsid w:val="00997B62"/>
    <w:pPr>
      <w:spacing w:line="240" w:lineRule="atLeast"/>
      <w:ind w:firstLine="0"/>
    </w:pPr>
  </w:style>
  <w:style w:type="paragraph" w:customStyle="1" w:styleId="BodyText21">
    <w:name w:val="Body Text 21"/>
    <w:basedOn w:val="Normal"/>
    <w:rsid w:val="00997B62"/>
    <w:pPr>
      <w:ind w:firstLine="0"/>
      <w:jc w:val="both"/>
    </w:pPr>
    <w:rPr>
      <w:sz w:val="20"/>
    </w:rPr>
  </w:style>
  <w:style w:type="paragraph" w:customStyle="1" w:styleId="BodyText3">
    <w:name w:val="Body Text 3"/>
    <w:basedOn w:val="Normal"/>
    <w:rsid w:val="00997B62"/>
    <w:pPr>
      <w:ind w:firstLine="0"/>
      <w:jc w:val="both"/>
    </w:pPr>
    <w:rPr>
      <w:sz w:val="24"/>
    </w:rPr>
  </w:style>
  <w:style w:type="paragraph" w:customStyle="1" w:styleId="a6">
    <w:name w:val="Îáû÷íûé"/>
    <w:rsid w:val="00997B62"/>
    <w:pPr>
      <w:widowControl w:val="0"/>
      <w:spacing w:after="0" w:line="240" w:lineRule="auto"/>
    </w:pPr>
    <w:rPr>
      <w:rFonts w:ascii="Times New Roman" w:eastAsia="Times New Roman" w:hAnsi="Times New Roman" w:cs="Times New Roman"/>
      <w:sz w:val="20"/>
      <w:szCs w:val="20"/>
      <w:lang w:eastAsia="ru-RU"/>
    </w:rPr>
  </w:style>
  <w:style w:type="paragraph" w:customStyle="1" w:styleId="PlainText">
    <w:name w:val="Plain Text"/>
    <w:basedOn w:val="Normal"/>
    <w:rsid w:val="00997B62"/>
    <w:pPr>
      <w:spacing w:line="240" w:lineRule="auto"/>
      <w:ind w:firstLine="0"/>
    </w:pPr>
    <w:rPr>
      <w:rFonts w:ascii="Courier New" w:hAnsi="Courier New"/>
      <w:sz w:val="20"/>
    </w:rPr>
  </w:style>
  <w:style w:type="paragraph" w:styleId="a7">
    <w:name w:val="header"/>
    <w:basedOn w:val="a1"/>
    <w:link w:val="a8"/>
    <w:rsid w:val="00997B62"/>
    <w:pPr>
      <w:tabs>
        <w:tab w:val="center" w:pos="4153"/>
        <w:tab w:val="right" w:pos="8306"/>
      </w:tabs>
    </w:pPr>
  </w:style>
  <w:style w:type="character" w:customStyle="1" w:styleId="a8">
    <w:name w:val="Верхний колонтитул Знак"/>
    <w:basedOn w:val="a2"/>
    <w:link w:val="a7"/>
    <w:rsid w:val="00997B62"/>
    <w:rPr>
      <w:rFonts w:ascii="Times New Roman" w:eastAsia="Times New Roman" w:hAnsi="Times New Roman" w:cs="Times New Roman"/>
      <w:sz w:val="20"/>
      <w:szCs w:val="20"/>
      <w:lang w:eastAsia="ru-RU"/>
    </w:rPr>
  </w:style>
  <w:style w:type="paragraph" w:styleId="a9">
    <w:name w:val="footer"/>
    <w:basedOn w:val="a1"/>
    <w:link w:val="aa"/>
    <w:rsid w:val="00997B62"/>
    <w:pPr>
      <w:tabs>
        <w:tab w:val="center" w:pos="4153"/>
        <w:tab w:val="right" w:pos="8306"/>
      </w:tabs>
    </w:pPr>
  </w:style>
  <w:style w:type="character" w:customStyle="1" w:styleId="aa">
    <w:name w:val="Нижний колонтитул Знак"/>
    <w:basedOn w:val="a2"/>
    <w:link w:val="a9"/>
    <w:rsid w:val="00997B62"/>
    <w:rPr>
      <w:rFonts w:ascii="Times New Roman" w:eastAsia="Times New Roman" w:hAnsi="Times New Roman" w:cs="Times New Roman"/>
      <w:sz w:val="20"/>
      <w:szCs w:val="20"/>
      <w:lang w:eastAsia="ru-RU"/>
    </w:rPr>
  </w:style>
  <w:style w:type="paragraph" w:styleId="ab">
    <w:name w:val="Title"/>
    <w:basedOn w:val="a1"/>
    <w:link w:val="ac"/>
    <w:qFormat/>
    <w:rsid w:val="00997B62"/>
    <w:pPr>
      <w:ind w:firstLine="709"/>
      <w:jc w:val="center"/>
    </w:pPr>
    <w:rPr>
      <w:b/>
      <w:sz w:val="24"/>
    </w:rPr>
  </w:style>
  <w:style w:type="character" w:customStyle="1" w:styleId="ac">
    <w:name w:val="Название Знак"/>
    <w:basedOn w:val="a2"/>
    <w:link w:val="ab"/>
    <w:rsid w:val="00997B62"/>
    <w:rPr>
      <w:rFonts w:ascii="Times New Roman" w:eastAsia="Times New Roman" w:hAnsi="Times New Roman" w:cs="Times New Roman"/>
      <w:b/>
      <w:sz w:val="24"/>
      <w:szCs w:val="20"/>
      <w:lang w:eastAsia="ru-RU"/>
    </w:rPr>
  </w:style>
  <w:style w:type="character" w:styleId="ad">
    <w:name w:val="page number"/>
    <w:basedOn w:val="a2"/>
    <w:rsid w:val="00997B62"/>
  </w:style>
  <w:style w:type="paragraph" w:styleId="ae">
    <w:name w:val="caption"/>
    <w:basedOn w:val="a1"/>
    <w:next w:val="a1"/>
    <w:qFormat/>
    <w:rsid w:val="00997B62"/>
    <w:pPr>
      <w:spacing w:after="222"/>
      <w:ind w:left="880"/>
      <w:jc w:val="center"/>
    </w:pPr>
    <w:rPr>
      <w:b/>
      <w:snapToGrid w:val="0"/>
      <w:sz w:val="28"/>
      <w:lang w:val="en-US"/>
    </w:rPr>
  </w:style>
  <w:style w:type="paragraph" w:styleId="af">
    <w:name w:val="Body Text Indent"/>
    <w:basedOn w:val="a1"/>
    <w:link w:val="af0"/>
    <w:rsid w:val="00997B62"/>
    <w:pPr>
      <w:ind w:firstLine="720"/>
      <w:jc w:val="both"/>
    </w:pPr>
    <w:rPr>
      <w:snapToGrid w:val="0"/>
      <w:sz w:val="24"/>
      <w:lang w:val="en-US"/>
    </w:rPr>
  </w:style>
  <w:style w:type="character" w:customStyle="1" w:styleId="af0">
    <w:name w:val="Основной текст с отступом Знак"/>
    <w:basedOn w:val="a2"/>
    <w:link w:val="af"/>
    <w:rsid w:val="00997B62"/>
    <w:rPr>
      <w:rFonts w:ascii="Times New Roman" w:eastAsia="Times New Roman" w:hAnsi="Times New Roman" w:cs="Times New Roman"/>
      <w:snapToGrid w:val="0"/>
      <w:sz w:val="24"/>
      <w:szCs w:val="20"/>
      <w:lang w:val="en-US" w:eastAsia="ru-RU"/>
    </w:rPr>
  </w:style>
  <w:style w:type="paragraph" w:styleId="af1">
    <w:name w:val="Block Text"/>
    <w:basedOn w:val="a1"/>
    <w:rsid w:val="00997B62"/>
    <w:pPr>
      <w:ind w:left="440" w:right="88" w:firstLine="440"/>
      <w:jc w:val="both"/>
    </w:pPr>
    <w:rPr>
      <w:snapToGrid w:val="0"/>
      <w:sz w:val="24"/>
      <w:lang w:val="en-US"/>
    </w:rPr>
  </w:style>
  <w:style w:type="paragraph" w:styleId="af2">
    <w:name w:val="footnote text"/>
    <w:basedOn w:val="a1"/>
    <w:link w:val="af3"/>
    <w:semiHidden/>
    <w:rsid w:val="00997B62"/>
  </w:style>
  <w:style w:type="character" w:customStyle="1" w:styleId="af3">
    <w:name w:val="Текст сноски Знак"/>
    <w:basedOn w:val="a2"/>
    <w:link w:val="af2"/>
    <w:semiHidden/>
    <w:rsid w:val="00997B62"/>
    <w:rPr>
      <w:rFonts w:ascii="Times New Roman" w:eastAsia="Times New Roman" w:hAnsi="Times New Roman" w:cs="Times New Roman"/>
      <w:sz w:val="20"/>
      <w:szCs w:val="20"/>
      <w:lang w:eastAsia="ru-RU"/>
    </w:rPr>
  </w:style>
  <w:style w:type="character" w:styleId="af4">
    <w:name w:val="footnote reference"/>
    <w:basedOn w:val="a2"/>
    <w:semiHidden/>
    <w:rsid w:val="00997B62"/>
    <w:rPr>
      <w:vertAlign w:val="superscript"/>
    </w:rPr>
  </w:style>
  <w:style w:type="paragraph" w:styleId="31">
    <w:name w:val="Body Text Indent 3"/>
    <w:basedOn w:val="a1"/>
    <w:link w:val="32"/>
    <w:rsid w:val="00997B62"/>
    <w:pPr>
      <w:ind w:right="88" w:firstLine="567"/>
      <w:jc w:val="both"/>
    </w:pPr>
    <w:rPr>
      <w:b/>
      <w:snapToGrid w:val="0"/>
      <w:sz w:val="24"/>
      <w:lang w:val="en-US"/>
    </w:rPr>
  </w:style>
  <w:style w:type="character" w:customStyle="1" w:styleId="32">
    <w:name w:val="Основной текст с отступом 3 Знак"/>
    <w:basedOn w:val="a2"/>
    <w:link w:val="31"/>
    <w:rsid w:val="00997B62"/>
    <w:rPr>
      <w:rFonts w:ascii="Times New Roman" w:eastAsia="Times New Roman" w:hAnsi="Times New Roman" w:cs="Times New Roman"/>
      <w:b/>
      <w:snapToGrid w:val="0"/>
      <w:sz w:val="24"/>
      <w:szCs w:val="20"/>
      <w:lang w:val="en-US" w:eastAsia="ru-RU"/>
    </w:rPr>
  </w:style>
  <w:style w:type="paragraph" w:styleId="21">
    <w:name w:val="Body Text Indent 2"/>
    <w:basedOn w:val="a1"/>
    <w:link w:val="22"/>
    <w:rsid w:val="00997B62"/>
    <w:pPr>
      <w:ind w:right="91" w:firstLine="709"/>
      <w:jc w:val="both"/>
    </w:pPr>
    <w:rPr>
      <w:i/>
      <w:iCs/>
      <w:snapToGrid w:val="0"/>
      <w:sz w:val="24"/>
    </w:rPr>
  </w:style>
  <w:style w:type="character" w:customStyle="1" w:styleId="22">
    <w:name w:val="Основной текст с отступом 2 Знак"/>
    <w:basedOn w:val="a2"/>
    <w:link w:val="21"/>
    <w:rsid w:val="00997B62"/>
    <w:rPr>
      <w:rFonts w:ascii="Times New Roman" w:eastAsia="Times New Roman" w:hAnsi="Times New Roman" w:cs="Times New Roman"/>
      <w:i/>
      <w:iCs/>
      <w:snapToGrid w:val="0"/>
      <w:sz w:val="24"/>
      <w:szCs w:val="20"/>
      <w:lang w:eastAsia="ru-RU"/>
    </w:rPr>
  </w:style>
  <w:style w:type="paragraph" w:styleId="af5">
    <w:name w:val="Body Text"/>
    <w:basedOn w:val="a1"/>
    <w:link w:val="af6"/>
    <w:rsid w:val="00997B62"/>
    <w:pPr>
      <w:ind w:right="88"/>
      <w:jc w:val="both"/>
    </w:pPr>
    <w:rPr>
      <w:snapToGrid w:val="0"/>
      <w:sz w:val="24"/>
      <w:lang w:val="en-US"/>
    </w:rPr>
  </w:style>
  <w:style w:type="character" w:customStyle="1" w:styleId="af6">
    <w:name w:val="Основной текст Знак"/>
    <w:basedOn w:val="a2"/>
    <w:link w:val="af5"/>
    <w:rsid w:val="00997B62"/>
    <w:rPr>
      <w:rFonts w:ascii="Times New Roman" w:eastAsia="Times New Roman" w:hAnsi="Times New Roman" w:cs="Times New Roman"/>
      <w:snapToGrid w:val="0"/>
      <w:sz w:val="24"/>
      <w:szCs w:val="20"/>
      <w:lang w:val="en-US" w:eastAsia="ru-RU"/>
    </w:rPr>
  </w:style>
  <w:style w:type="paragraph" w:styleId="af7">
    <w:name w:val="Document Map"/>
    <w:basedOn w:val="a1"/>
    <w:link w:val="af8"/>
    <w:semiHidden/>
    <w:rsid w:val="00997B62"/>
    <w:pPr>
      <w:shd w:val="clear" w:color="auto" w:fill="000080"/>
    </w:pPr>
    <w:rPr>
      <w:rFonts w:ascii="Tahoma" w:hAnsi="Tahoma"/>
    </w:rPr>
  </w:style>
  <w:style w:type="character" w:customStyle="1" w:styleId="af8">
    <w:name w:val="Схема документа Знак"/>
    <w:basedOn w:val="a2"/>
    <w:link w:val="af7"/>
    <w:semiHidden/>
    <w:rsid w:val="00997B62"/>
    <w:rPr>
      <w:rFonts w:ascii="Tahoma" w:eastAsia="Times New Roman" w:hAnsi="Tahoma" w:cs="Times New Roman"/>
      <w:sz w:val="20"/>
      <w:szCs w:val="20"/>
      <w:shd w:val="clear" w:color="auto" w:fill="000080"/>
      <w:lang w:eastAsia="ru-RU"/>
    </w:rPr>
  </w:style>
  <w:style w:type="paragraph" w:styleId="23">
    <w:name w:val="Body Text 2"/>
    <w:basedOn w:val="a1"/>
    <w:link w:val="24"/>
    <w:rsid w:val="00997B62"/>
    <w:rPr>
      <w:sz w:val="24"/>
    </w:rPr>
  </w:style>
  <w:style w:type="character" w:customStyle="1" w:styleId="24">
    <w:name w:val="Основной текст 2 Знак"/>
    <w:basedOn w:val="a2"/>
    <w:link w:val="23"/>
    <w:rsid w:val="00997B62"/>
    <w:rPr>
      <w:rFonts w:ascii="Times New Roman" w:eastAsia="Times New Roman" w:hAnsi="Times New Roman" w:cs="Times New Roman"/>
      <w:sz w:val="24"/>
      <w:szCs w:val="20"/>
      <w:lang w:eastAsia="ru-RU"/>
    </w:rPr>
  </w:style>
  <w:style w:type="character" w:styleId="af9">
    <w:name w:val="Hyperlink"/>
    <w:basedOn w:val="a2"/>
    <w:rsid w:val="00997B62"/>
    <w:rPr>
      <w:color w:val="0000FF"/>
      <w:u w:val="single"/>
    </w:rPr>
  </w:style>
  <w:style w:type="character" w:styleId="afa">
    <w:name w:val="FollowedHyperlink"/>
    <w:basedOn w:val="a2"/>
    <w:rsid w:val="00997B62"/>
    <w:rPr>
      <w:color w:val="800080"/>
      <w:u w:val="single"/>
    </w:rPr>
  </w:style>
  <w:style w:type="paragraph" w:styleId="afb">
    <w:name w:val="Balloon Text"/>
    <w:basedOn w:val="a1"/>
    <w:link w:val="afc"/>
    <w:semiHidden/>
    <w:rsid w:val="00997B62"/>
    <w:rPr>
      <w:rFonts w:ascii="Tahoma" w:hAnsi="Tahoma" w:cs="Tahoma"/>
      <w:sz w:val="16"/>
      <w:szCs w:val="16"/>
    </w:rPr>
  </w:style>
  <w:style w:type="character" w:customStyle="1" w:styleId="afc">
    <w:name w:val="Текст выноски Знак"/>
    <w:basedOn w:val="a2"/>
    <w:link w:val="afb"/>
    <w:semiHidden/>
    <w:rsid w:val="00997B62"/>
    <w:rPr>
      <w:rFonts w:ascii="Tahoma" w:eastAsia="Times New Roman" w:hAnsi="Tahoma" w:cs="Tahoma"/>
      <w:sz w:val="16"/>
      <w:szCs w:val="16"/>
      <w:lang w:eastAsia="ru-RU"/>
    </w:rPr>
  </w:style>
  <w:style w:type="paragraph" w:customStyle="1" w:styleId="afd">
    <w:name w:val=" Знак"/>
    <w:basedOn w:val="a1"/>
    <w:autoRedefine/>
    <w:rsid w:val="00997B62"/>
    <w:pPr>
      <w:autoSpaceDE w:val="0"/>
      <w:autoSpaceDN w:val="0"/>
      <w:adjustRightInd w:val="0"/>
      <w:jc w:val="both"/>
    </w:pPr>
    <w:rPr>
      <w:bCs/>
      <w:sz w:val="30"/>
      <w:szCs w:val="30"/>
      <w:lang w:eastAsia="en-ZA"/>
    </w:rPr>
  </w:style>
  <w:style w:type="paragraph" w:customStyle="1" w:styleId="ConsPlusNormal">
    <w:name w:val="ConsPlusNormal"/>
    <w:rsid w:val="00997B62"/>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11">
    <w:name w:val="toc 1"/>
    <w:basedOn w:val="a1"/>
    <w:next w:val="a1"/>
    <w:autoRedefine/>
    <w:semiHidden/>
    <w:rsid w:val="00997B62"/>
    <w:pPr>
      <w:tabs>
        <w:tab w:val="left" w:pos="1560"/>
        <w:tab w:val="right" w:leader="dot" w:pos="8892"/>
      </w:tabs>
      <w:spacing w:line="360" w:lineRule="auto"/>
      <w:ind w:left="546" w:right="5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16645</Words>
  <Characters>94882</Characters>
  <Application>Microsoft Office Word</Application>
  <DocSecurity>0</DocSecurity>
  <Lines>790</Lines>
  <Paragraphs>222</Paragraphs>
  <ScaleCrop>false</ScaleCrop>
  <Company/>
  <LinksUpToDate>false</LinksUpToDate>
  <CharactersWithSpaces>111305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2017-11-15T16:19:00Z</dcterms:created>
  <dcterms:modified xsi:type="dcterms:W3CDTF">2017-11-15T16:21:00Z</dcterms:modified>
</cp:coreProperties>
</file>